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2CC2" w:rsidRDefault="00FB2EA4">
      <w:bookmarkStart w:id="0" w:name="more"/>
      <w:bookmarkEnd w:id="0"/>
      <w:r>
        <w:rPr>
          <w:noProof/>
          <w:lang w:eastAsia="fr-FR"/>
        </w:rPr>
        <w:drawing>
          <wp:inline distT="0" distB="0" distL="0" distR="0">
            <wp:extent cx="5759450" cy="8146415"/>
            <wp:effectExtent l="0" t="0" r="0" b="6985"/>
            <wp:docPr id="48709" name="Image 4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9" name="1.pdf (2).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FB2EA4" w:rsidRDefault="00FB2EA4"/>
    <w:p w:rsidR="00FB2EA4" w:rsidRDefault="00FB2EA4"/>
    <w:p w:rsidR="00FB2EA4" w:rsidRDefault="00FB2EA4" w:rsidP="00367472">
      <w:pPr>
        <w:rPr>
          <w:lang w:val="ru-RU" w:bidi="ar-DZ"/>
        </w:rPr>
      </w:pPr>
      <w:bookmarkStart w:id="1" w:name="b"/>
      <w:r w:rsidRPr="00D124E1">
        <w:rPr>
          <w:noProof/>
          <w:lang w:eastAsia="fr-FR"/>
        </w:rPr>
        <w:lastRenderedPageBreak/>
        <w:drawing>
          <wp:inline distT="0" distB="0" distL="0" distR="0" wp14:anchorId="197C789E" wp14:editId="572C13FF">
            <wp:extent cx="5500430" cy="7779543"/>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03631" cy="7784070"/>
                    </a:xfrm>
                    <a:prstGeom prst="rect">
                      <a:avLst/>
                    </a:prstGeom>
                  </pic:spPr>
                </pic:pic>
              </a:graphicData>
            </a:graphic>
          </wp:inline>
        </w:drawing>
      </w:r>
      <w:bookmarkStart w:id="2" w:name="a"/>
      <w:bookmarkEnd w:id="2"/>
    </w:p>
    <w:bookmarkEnd w:id="1"/>
    <w:p w:rsidR="00FB2EA4" w:rsidRDefault="00FB2EA4"/>
    <w:p w:rsidR="00FB2EA4" w:rsidRDefault="00FB2EA4"/>
    <w:p w:rsidR="00FB2EA4" w:rsidRDefault="00FB2EA4"/>
    <w:p w:rsidR="00FE2C23" w:rsidRPr="008C5DEE" w:rsidRDefault="00FE2C23" w:rsidP="004567AB">
      <w:pPr>
        <w:jc w:val="center"/>
        <w:rPr>
          <w:rFonts w:asciiTheme="majorBidi" w:eastAsia="Yu Gothic UI Semibold" w:hAnsiTheme="majorBidi" w:cstheme="majorBidi"/>
          <w:b/>
          <w:bCs/>
          <w:color w:val="3B4658" w:themeColor="accent4" w:themeShade="80"/>
          <w:sz w:val="36"/>
          <w:szCs w:val="36"/>
          <w:u w:val="single"/>
          <w:lang w:bidi="ar-DZ"/>
        </w:rPr>
      </w:pPr>
      <w:r w:rsidRPr="008C5DEE">
        <w:rPr>
          <w:rFonts w:asciiTheme="majorBidi" w:eastAsia="Yu Gothic UI Semibold" w:hAnsiTheme="majorBidi" w:cstheme="majorBidi"/>
          <w:b/>
          <w:bCs/>
          <w:color w:val="3B4658" w:themeColor="accent4" w:themeShade="80"/>
          <w:sz w:val="36"/>
          <w:szCs w:val="36"/>
          <w:u w:val="single"/>
          <w:lang w:bidi="ar-DZ"/>
        </w:rPr>
        <w:lastRenderedPageBreak/>
        <w:t xml:space="preserve">SOMMAIRE </w:t>
      </w:r>
    </w:p>
    <w:tbl>
      <w:tblPr>
        <w:tblStyle w:val="Grilledutableau"/>
        <w:tblW w:w="0" w:type="auto"/>
        <w:tblLook w:val="04A0" w:firstRow="1" w:lastRow="0" w:firstColumn="1" w:lastColumn="0" w:noHBand="0" w:noVBand="1"/>
      </w:tblPr>
      <w:tblGrid>
        <w:gridCol w:w="1134"/>
        <w:gridCol w:w="498"/>
        <w:gridCol w:w="6429"/>
        <w:gridCol w:w="974"/>
      </w:tblGrid>
      <w:tr w:rsidR="00FE2C23" w:rsidTr="00101036">
        <w:trPr>
          <w:trHeight w:val="368"/>
        </w:trPr>
        <w:tc>
          <w:tcPr>
            <w:tcW w:w="1134" w:type="dxa"/>
            <w:shd w:val="clear" w:color="auto" w:fill="9BC7CE" w:themeFill="accent5" w:themeFillTint="99"/>
          </w:tcPr>
          <w:p w:rsidR="00FE2C23" w:rsidRPr="00B739AE" w:rsidRDefault="00FE2C23" w:rsidP="00752517">
            <w:pPr>
              <w:rPr>
                <w:rFonts w:asciiTheme="majorBidi" w:eastAsia="Yu Gothic UI Semibold" w:hAnsiTheme="majorBidi" w:cstheme="majorBidi"/>
                <w:b/>
                <w:bCs/>
                <w:color w:val="2B5258" w:themeColor="accent5" w:themeShade="80"/>
                <w:sz w:val="28"/>
                <w:szCs w:val="28"/>
                <w:lang w:bidi="ar-DZ"/>
              </w:rPr>
            </w:pPr>
            <w:r>
              <w:rPr>
                <w:rFonts w:asciiTheme="majorBidi" w:eastAsia="Yu Gothic UI Semibold" w:hAnsiTheme="majorBidi" w:cstheme="majorBidi"/>
                <w:b/>
                <w:bCs/>
                <w:color w:val="2B5258" w:themeColor="accent5" w:themeShade="80"/>
                <w:sz w:val="28"/>
                <w:szCs w:val="28"/>
                <w:lang w:bidi="ar-DZ"/>
              </w:rPr>
              <w:t xml:space="preserve">Module </w:t>
            </w:r>
          </w:p>
        </w:tc>
        <w:tc>
          <w:tcPr>
            <w:tcW w:w="6927" w:type="dxa"/>
            <w:gridSpan w:val="2"/>
            <w:shd w:val="clear" w:color="auto" w:fill="9BC7CE" w:themeFill="accent5" w:themeFillTint="99"/>
          </w:tcPr>
          <w:p w:rsidR="00FE2C23" w:rsidRPr="00B739AE" w:rsidRDefault="00FE2C23" w:rsidP="00B739AE">
            <w:pPr>
              <w:jc w:val="center"/>
              <w:rPr>
                <w:rFonts w:asciiTheme="majorBidi" w:eastAsia="Yu Gothic UI Semibold" w:hAnsiTheme="majorBidi" w:cstheme="majorBidi"/>
                <w:b/>
                <w:bCs/>
                <w:color w:val="2B5258" w:themeColor="accent5" w:themeShade="80"/>
                <w:sz w:val="32"/>
                <w:szCs w:val="32"/>
                <w:lang w:bidi="ar-DZ"/>
              </w:rPr>
            </w:pPr>
            <w:r>
              <w:rPr>
                <w:rFonts w:asciiTheme="majorBidi" w:eastAsia="Yu Gothic UI Semibold" w:hAnsiTheme="majorBidi" w:cstheme="majorBidi"/>
                <w:b/>
                <w:bCs/>
                <w:color w:val="2B5258" w:themeColor="accent5" w:themeShade="80"/>
                <w:sz w:val="32"/>
                <w:szCs w:val="32"/>
                <w:lang w:bidi="ar-DZ"/>
              </w:rPr>
              <w:t>C</w:t>
            </w:r>
            <w:r w:rsidRPr="00B739AE">
              <w:rPr>
                <w:rFonts w:asciiTheme="majorBidi" w:eastAsia="Yu Gothic UI Semibold" w:hAnsiTheme="majorBidi" w:cstheme="majorBidi"/>
                <w:b/>
                <w:bCs/>
                <w:color w:val="2B5258" w:themeColor="accent5" w:themeShade="80"/>
                <w:sz w:val="32"/>
                <w:szCs w:val="32"/>
                <w:lang w:bidi="ar-DZ"/>
              </w:rPr>
              <w:t>ours</w:t>
            </w:r>
          </w:p>
        </w:tc>
        <w:tc>
          <w:tcPr>
            <w:tcW w:w="974" w:type="dxa"/>
            <w:shd w:val="clear" w:color="auto" w:fill="9BC7CE" w:themeFill="accent5" w:themeFillTint="99"/>
          </w:tcPr>
          <w:p w:rsidR="00FE2C23" w:rsidRPr="00B739AE" w:rsidRDefault="00FE2C23" w:rsidP="00752517">
            <w:pPr>
              <w:rPr>
                <w:rFonts w:asciiTheme="majorBidi" w:eastAsia="Yu Gothic UI Semibold" w:hAnsiTheme="majorBidi" w:cstheme="majorBidi"/>
                <w:b/>
                <w:bCs/>
                <w:color w:val="2B5258" w:themeColor="accent5" w:themeShade="80"/>
                <w:sz w:val="32"/>
                <w:szCs w:val="32"/>
                <w:lang w:bidi="ar-DZ"/>
              </w:rPr>
            </w:pPr>
            <w:r>
              <w:rPr>
                <w:rFonts w:asciiTheme="majorBidi" w:eastAsia="Yu Gothic UI Semibold" w:hAnsiTheme="majorBidi" w:cstheme="majorBidi"/>
                <w:b/>
                <w:bCs/>
                <w:color w:val="2B5258" w:themeColor="accent5" w:themeShade="80"/>
                <w:sz w:val="32"/>
                <w:szCs w:val="32"/>
                <w:lang w:bidi="ar-DZ"/>
              </w:rPr>
              <w:t>P</w:t>
            </w:r>
            <w:r w:rsidRPr="00B739AE">
              <w:rPr>
                <w:rFonts w:asciiTheme="majorBidi" w:eastAsia="Yu Gothic UI Semibold" w:hAnsiTheme="majorBidi" w:cstheme="majorBidi"/>
                <w:b/>
                <w:bCs/>
                <w:color w:val="2B5258" w:themeColor="accent5" w:themeShade="80"/>
                <w:sz w:val="32"/>
                <w:szCs w:val="32"/>
                <w:lang w:bidi="ar-DZ"/>
              </w:rPr>
              <w:t>age</w:t>
            </w:r>
          </w:p>
        </w:tc>
      </w:tr>
      <w:tr w:rsidR="00FE2C23" w:rsidTr="00101036">
        <w:trPr>
          <w:cantSplit/>
          <w:trHeight w:val="301"/>
        </w:trPr>
        <w:tc>
          <w:tcPr>
            <w:tcW w:w="1134" w:type="dxa"/>
            <w:vMerge w:val="restart"/>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r w:rsidRPr="00B739AE">
              <w:rPr>
                <w:rFonts w:asciiTheme="majorBidi" w:eastAsia="Yu Gothic UI Semibold" w:hAnsiTheme="majorBidi" w:cstheme="majorBidi"/>
                <w:b/>
                <w:bCs/>
                <w:color w:val="374C80" w:themeColor="accent1" w:themeShade="BF"/>
                <w:sz w:val="32"/>
                <w:szCs w:val="32"/>
                <w:lang w:bidi="ar-DZ"/>
              </w:rPr>
              <w:t>Anatomie</w:t>
            </w:r>
          </w:p>
        </w:tc>
        <w:tc>
          <w:tcPr>
            <w:tcW w:w="6927" w:type="dxa"/>
            <w:gridSpan w:val="2"/>
            <w:tcBorders>
              <w:bottom w:val="single" w:sz="4" w:space="0" w:color="000000" w:themeColor="text1"/>
            </w:tcBorders>
          </w:tcPr>
          <w:p w:rsidR="00FE2C23" w:rsidRPr="00F47D48"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Pr>
                <w:rFonts w:asciiTheme="majorBidi" w:eastAsia="Yu Gothic UI Semibold" w:hAnsiTheme="majorBidi" w:cstheme="majorBidi"/>
                <w:b/>
                <w:bCs/>
                <w:sz w:val="24"/>
                <w:szCs w:val="24"/>
                <w:lang w:bidi="ar-DZ"/>
              </w:rPr>
              <w:t>Les os du crâne.</w:t>
            </w:r>
          </w:p>
        </w:tc>
        <w:tc>
          <w:tcPr>
            <w:tcW w:w="974" w:type="dxa"/>
            <w:tcBorders>
              <w:bottom w:val="single" w:sz="4" w:space="0" w:color="000000" w:themeColor="text1"/>
            </w:tcBorders>
          </w:tcPr>
          <w:p w:rsidR="00FE2C23" w:rsidRPr="00EE4CB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P6</w:t>
            </w:r>
          </w:p>
        </w:tc>
      </w:tr>
      <w:tr w:rsidR="00FE2C23" w:rsidTr="00101036">
        <w:trPr>
          <w:cantSplit/>
          <w:trHeight w:val="35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F47D48" w:rsidRDefault="00FE2C23" w:rsidP="00FE2C23">
            <w:pPr>
              <w:pStyle w:val="Paragraphedeliste"/>
              <w:numPr>
                <w:ilvl w:val="0"/>
                <w:numId w:val="1"/>
              </w:numPr>
              <w:spacing w:line="240" w:lineRule="auto"/>
              <w:rPr>
                <w:rFonts w:asciiTheme="majorBidi" w:hAnsiTheme="majorBidi" w:cstheme="majorBidi"/>
                <w:b/>
                <w:bCs/>
                <w:sz w:val="24"/>
                <w:szCs w:val="24"/>
              </w:rPr>
            </w:pPr>
            <w:r>
              <w:rPr>
                <w:rFonts w:asciiTheme="majorBidi" w:hAnsiTheme="majorBidi" w:cstheme="majorBidi"/>
                <w:b/>
                <w:bCs/>
                <w:sz w:val="24"/>
                <w:szCs w:val="24"/>
              </w:rPr>
              <w:t>L’articulation temporo-mandibulaire (ATM).</w:t>
            </w:r>
          </w:p>
        </w:tc>
        <w:tc>
          <w:tcPr>
            <w:tcW w:w="974" w:type="dxa"/>
            <w:tcBorders>
              <w:top w:val="single" w:sz="4" w:space="0" w:color="000000" w:themeColor="text1"/>
              <w:bottom w:val="single" w:sz="4" w:space="0" w:color="000000" w:themeColor="text1"/>
            </w:tcBorders>
          </w:tcPr>
          <w:p w:rsidR="00FE2C23" w:rsidRPr="00E47FD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P29</w:t>
            </w:r>
          </w:p>
        </w:tc>
      </w:tr>
      <w:tr w:rsidR="00FE2C23" w:rsidTr="00101036">
        <w:trPr>
          <w:cantSplit/>
          <w:trHeight w:val="36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F47D48" w:rsidRDefault="00FE2C23" w:rsidP="00FE2C23">
            <w:pPr>
              <w:pStyle w:val="Paragraphedeliste"/>
              <w:numPr>
                <w:ilvl w:val="0"/>
                <w:numId w:val="1"/>
              </w:numPr>
              <w:spacing w:line="240" w:lineRule="auto"/>
              <w:rPr>
                <w:rFonts w:asciiTheme="majorBidi" w:hAnsiTheme="majorBidi" w:cstheme="majorBidi"/>
                <w:b/>
                <w:bCs/>
                <w:sz w:val="24"/>
                <w:szCs w:val="24"/>
                <w:rtl/>
              </w:rPr>
            </w:pPr>
            <w:r>
              <w:rPr>
                <w:rFonts w:asciiTheme="majorBidi" w:hAnsiTheme="majorBidi" w:cstheme="majorBidi"/>
                <w:b/>
                <w:bCs/>
                <w:sz w:val="24"/>
                <w:szCs w:val="24"/>
              </w:rPr>
              <w:t>Anatomie du rachis et de l’os hyoïde.</w:t>
            </w:r>
          </w:p>
        </w:tc>
        <w:tc>
          <w:tcPr>
            <w:tcW w:w="974" w:type="dxa"/>
            <w:tcBorders>
              <w:top w:val="single" w:sz="4" w:space="0" w:color="000000" w:themeColor="text1"/>
              <w:bottom w:val="single" w:sz="4" w:space="0" w:color="000000" w:themeColor="text1"/>
            </w:tcBorders>
          </w:tcPr>
          <w:p w:rsidR="00FE2C23" w:rsidRPr="00F14DCE"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P42</w:t>
            </w:r>
          </w:p>
        </w:tc>
      </w:tr>
      <w:tr w:rsidR="00FE2C23" w:rsidTr="00101036">
        <w:trPr>
          <w:cantSplit/>
          <w:trHeight w:val="31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 massif facial.</w:t>
            </w:r>
          </w:p>
        </w:tc>
        <w:tc>
          <w:tcPr>
            <w:tcW w:w="974" w:type="dxa"/>
            <w:tcBorders>
              <w:top w:val="single" w:sz="4" w:space="0" w:color="000000" w:themeColor="text1"/>
              <w:bottom w:val="single" w:sz="4" w:space="0" w:color="000000" w:themeColor="text1"/>
            </w:tcBorders>
          </w:tcPr>
          <w:p w:rsidR="00FE2C23" w:rsidRPr="0017647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P51</w:t>
            </w:r>
          </w:p>
        </w:tc>
      </w:tr>
      <w:tr w:rsidR="00FE2C23" w:rsidTr="00101036">
        <w:trPr>
          <w:cantSplit/>
          <w:trHeight w:val="35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La moelle spinale.</w:t>
            </w:r>
          </w:p>
        </w:tc>
        <w:tc>
          <w:tcPr>
            <w:tcW w:w="974" w:type="dxa"/>
            <w:tcBorders>
              <w:top w:val="single" w:sz="4" w:space="0" w:color="000000" w:themeColor="text1"/>
              <w:bottom w:val="single" w:sz="4" w:space="0" w:color="000000" w:themeColor="text1"/>
            </w:tcBorders>
          </w:tcPr>
          <w:p w:rsidR="00FE2C23" w:rsidRPr="0094610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P56</w:t>
            </w:r>
          </w:p>
        </w:tc>
      </w:tr>
      <w:tr w:rsidR="00FE2C23" w:rsidTr="00101036">
        <w:trPr>
          <w:cantSplit/>
          <w:trHeight w:val="30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Anatomie des fosses nasales et sinus.</w:t>
            </w:r>
          </w:p>
        </w:tc>
        <w:tc>
          <w:tcPr>
            <w:tcW w:w="974" w:type="dxa"/>
            <w:tcBorders>
              <w:top w:val="single" w:sz="4" w:space="0" w:color="000000" w:themeColor="text1"/>
              <w:bottom w:val="single" w:sz="4" w:space="0" w:color="000000" w:themeColor="text1"/>
            </w:tcBorders>
          </w:tcPr>
          <w:p w:rsidR="00FE2C23" w:rsidRPr="005C77E6"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P62</w:t>
            </w:r>
          </w:p>
        </w:tc>
      </w:tr>
      <w:tr w:rsidR="00FE2C23" w:rsidTr="00101036">
        <w:trPr>
          <w:cantSplit/>
          <w:trHeight w:val="36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 tronc cérébral.</w:t>
            </w:r>
          </w:p>
        </w:tc>
        <w:tc>
          <w:tcPr>
            <w:tcW w:w="974" w:type="dxa"/>
            <w:tcBorders>
              <w:top w:val="single" w:sz="4" w:space="0" w:color="000000" w:themeColor="text1"/>
              <w:bottom w:val="single" w:sz="4" w:space="0" w:color="000000" w:themeColor="text1"/>
            </w:tcBorders>
          </w:tcPr>
          <w:p w:rsidR="00FE2C23" w:rsidRPr="00FB0C33"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P71</w:t>
            </w:r>
          </w:p>
        </w:tc>
      </w:tr>
      <w:tr w:rsidR="00FE2C23" w:rsidTr="00101036">
        <w:trPr>
          <w:cantSplit/>
          <w:trHeight w:val="36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 diencéphale.</w:t>
            </w:r>
          </w:p>
        </w:tc>
        <w:tc>
          <w:tcPr>
            <w:tcW w:w="974" w:type="dxa"/>
            <w:tcBorders>
              <w:top w:val="single" w:sz="4" w:space="0" w:color="000000" w:themeColor="text1"/>
              <w:bottom w:val="single" w:sz="4" w:space="0" w:color="000000" w:themeColor="text1"/>
            </w:tcBorders>
          </w:tcPr>
          <w:p w:rsidR="00FE2C23" w:rsidRPr="00226479"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P77</w:t>
            </w:r>
          </w:p>
        </w:tc>
      </w:tr>
      <w:tr w:rsidR="00FE2C23" w:rsidTr="00101036">
        <w:trPr>
          <w:cantSplit/>
          <w:trHeight w:val="30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 télencéphale.</w:t>
            </w:r>
          </w:p>
        </w:tc>
        <w:tc>
          <w:tcPr>
            <w:tcW w:w="974" w:type="dxa"/>
            <w:tcBorders>
              <w:top w:val="single" w:sz="4" w:space="0" w:color="000000" w:themeColor="text1"/>
              <w:bottom w:val="single" w:sz="4" w:space="0" w:color="000000" w:themeColor="text1"/>
            </w:tcBorders>
          </w:tcPr>
          <w:p w:rsidR="00FE2C23" w:rsidRPr="005A334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P90</w:t>
            </w:r>
          </w:p>
        </w:tc>
      </w:tr>
      <w:tr w:rsidR="00FE2C23" w:rsidTr="00101036">
        <w:trPr>
          <w:cantSplit/>
          <w:trHeight w:val="36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Anatomie du cervelet et des méninges.</w:t>
            </w:r>
          </w:p>
        </w:tc>
        <w:tc>
          <w:tcPr>
            <w:tcW w:w="974" w:type="dxa"/>
            <w:tcBorders>
              <w:top w:val="single" w:sz="4" w:space="0" w:color="000000" w:themeColor="text1"/>
              <w:bottom w:val="single" w:sz="4" w:space="0" w:color="000000" w:themeColor="text1"/>
            </w:tcBorders>
          </w:tcPr>
          <w:p w:rsidR="00FE2C23" w:rsidRPr="00121EAA"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P100</w:t>
            </w:r>
          </w:p>
        </w:tc>
      </w:tr>
      <w:tr w:rsidR="00FE2C23" w:rsidTr="00101036">
        <w:trPr>
          <w:cantSplit/>
          <w:trHeight w:val="38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La vascularisation de l’encéphale.</w:t>
            </w:r>
          </w:p>
        </w:tc>
        <w:tc>
          <w:tcPr>
            <w:tcW w:w="974" w:type="dxa"/>
            <w:tcBorders>
              <w:top w:val="single" w:sz="4" w:space="0" w:color="000000" w:themeColor="text1"/>
              <w:bottom w:val="single" w:sz="4" w:space="0" w:color="000000" w:themeColor="text1"/>
            </w:tcBorders>
          </w:tcPr>
          <w:p w:rsidR="00FE2C23" w:rsidRPr="005E7D48"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P110</w:t>
            </w:r>
          </w:p>
        </w:tc>
      </w:tr>
      <w:tr w:rsidR="00FE2C23" w:rsidTr="00101036">
        <w:trPr>
          <w:cantSplit/>
          <w:trHeight w:val="28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Les noyaux gris centraux.</w:t>
            </w:r>
          </w:p>
        </w:tc>
        <w:tc>
          <w:tcPr>
            <w:tcW w:w="974" w:type="dxa"/>
            <w:tcBorders>
              <w:top w:val="single" w:sz="4" w:space="0" w:color="000000" w:themeColor="text1"/>
              <w:bottom w:val="single" w:sz="4" w:space="0" w:color="000000" w:themeColor="text1"/>
            </w:tcBorders>
          </w:tcPr>
          <w:p w:rsidR="00FE2C23" w:rsidRPr="005E7D48"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P121</w:t>
            </w:r>
          </w:p>
        </w:tc>
      </w:tr>
      <w:tr w:rsidR="00FE2C23" w:rsidTr="00101036">
        <w:trPr>
          <w:cantSplit/>
          <w:trHeight w:val="30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L’appareil de la vision.</w:t>
            </w:r>
          </w:p>
        </w:tc>
        <w:tc>
          <w:tcPr>
            <w:tcW w:w="974" w:type="dxa"/>
            <w:tcBorders>
              <w:top w:val="single" w:sz="4" w:space="0" w:color="000000" w:themeColor="text1"/>
              <w:bottom w:val="single" w:sz="4" w:space="0" w:color="000000" w:themeColor="text1"/>
            </w:tcBorders>
          </w:tcPr>
          <w:p w:rsidR="00FE2C23" w:rsidRPr="005E7D48"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P130</w:t>
            </w:r>
          </w:p>
        </w:tc>
      </w:tr>
      <w:tr w:rsidR="00FE2C23" w:rsidTr="00101036">
        <w:trPr>
          <w:cantSplit/>
          <w:trHeight w:val="391"/>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L’appareil de l’audition.</w:t>
            </w:r>
          </w:p>
        </w:tc>
        <w:tc>
          <w:tcPr>
            <w:tcW w:w="974" w:type="dxa"/>
            <w:tcBorders>
              <w:top w:val="single" w:sz="4" w:space="0" w:color="000000" w:themeColor="text1"/>
              <w:bottom w:val="single" w:sz="4" w:space="0" w:color="000000" w:themeColor="text1"/>
            </w:tcBorders>
          </w:tcPr>
          <w:p w:rsidR="00FE2C23" w:rsidRPr="0037307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P138</w:t>
            </w:r>
          </w:p>
        </w:tc>
      </w:tr>
      <w:tr w:rsidR="00FE2C23" w:rsidTr="00101036">
        <w:trPr>
          <w:cantSplit/>
          <w:trHeight w:val="31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 nerf facial (VII) et le nerf trijumeau (V).</w:t>
            </w:r>
          </w:p>
        </w:tc>
        <w:tc>
          <w:tcPr>
            <w:tcW w:w="974" w:type="dxa"/>
            <w:tcBorders>
              <w:top w:val="single" w:sz="4" w:space="0" w:color="000000" w:themeColor="text1"/>
              <w:bottom w:val="single" w:sz="4" w:space="0" w:color="000000" w:themeColor="text1"/>
            </w:tcBorders>
          </w:tcPr>
          <w:p w:rsidR="00FE2C23" w:rsidRPr="0037307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P145</w:t>
            </w:r>
          </w:p>
        </w:tc>
      </w:tr>
      <w:tr w:rsidR="00FE2C23" w:rsidTr="00101036">
        <w:trPr>
          <w:cantSplit/>
          <w:trHeight w:val="500"/>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tcBorders>
          </w:tcPr>
          <w:p w:rsidR="00FE2C23" w:rsidRPr="004A40D4" w:rsidRDefault="00FE2C23" w:rsidP="00FE2C23">
            <w:pPr>
              <w:pStyle w:val="Paragraphedeliste"/>
              <w:numPr>
                <w:ilvl w:val="0"/>
                <w:numId w:val="1"/>
              </w:numPr>
              <w:spacing w:line="240" w:lineRule="auto"/>
              <w:rPr>
                <w:rFonts w:asciiTheme="majorBidi" w:eastAsia="Yu Gothic UI Semibold" w:hAnsiTheme="majorBidi" w:cstheme="majorBidi"/>
                <w:b/>
                <w:bCs/>
                <w:sz w:val="24"/>
                <w:szCs w:val="24"/>
                <w:lang w:bidi="ar-DZ"/>
              </w:rPr>
            </w:pPr>
            <w:r w:rsidRPr="004A40D4">
              <w:rPr>
                <w:rFonts w:asciiTheme="majorBidi" w:eastAsia="Yu Gothic UI Semibold" w:hAnsiTheme="majorBidi" w:cstheme="majorBidi"/>
                <w:b/>
                <w:bCs/>
                <w:sz w:val="24"/>
                <w:szCs w:val="24"/>
                <w:lang w:bidi="ar-DZ"/>
              </w:rPr>
              <w:t>Les nerfs crâniens :</w:t>
            </w:r>
            <w:r w:rsidRPr="004A40D4">
              <w:rPr>
                <w:rFonts w:ascii="Arial" w:hAnsi="Arial" w:cs="Arial"/>
                <w:sz w:val="24"/>
                <w:szCs w:val="24"/>
              </w:rPr>
              <w:t xml:space="preserve"> </w:t>
            </w:r>
            <w:r w:rsidRPr="004A40D4">
              <w:rPr>
                <w:rFonts w:asciiTheme="majorBidi" w:eastAsia="Yu Gothic UI Semibold" w:hAnsiTheme="majorBidi" w:cstheme="majorBidi"/>
                <w:b/>
                <w:bCs/>
                <w:sz w:val="24"/>
                <w:szCs w:val="24"/>
                <w:lang w:bidi="ar-DZ"/>
              </w:rPr>
              <w:t>IX,</w:t>
            </w:r>
            <w:r w:rsidRPr="004A40D4">
              <w:rPr>
                <w:rFonts w:ascii="Arial" w:hAnsi="Arial" w:cs="Arial"/>
                <w:sz w:val="24"/>
                <w:szCs w:val="24"/>
              </w:rPr>
              <w:t xml:space="preserve"> </w:t>
            </w:r>
            <w:r w:rsidRPr="004A40D4">
              <w:rPr>
                <w:rFonts w:asciiTheme="majorBidi" w:eastAsia="Yu Gothic UI Semibold" w:hAnsiTheme="majorBidi" w:cstheme="majorBidi"/>
                <w:b/>
                <w:bCs/>
                <w:sz w:val="24"/>
                <w:szCs w:val="24"/>
                <w:lang w:bidi="ar-DZ"/>
              </w:rPr>
              <w:t>X,</w:t>
            </w:r>
            <w:r w:rsidRPr="004A40D4">
              <w:rPr>
                <w:rFonts w:ascii="Arial" w:hAnsi="Arial" w:cs="Arial"/>
                <w:sz w:val="24"/>
                <w:szCs w:val="24"/>
              </w:rPr>
              <w:t xml:space="preserve"> </w:t>
            </w:r>
            <w:r w:rsidRPr="004A40D4">
              <w:rPr>
                <w:rFonts w:asciiTheme="majorBidi" w:eastAsia="Yu Gothic UI Semibold" w:hAnsiTheme="majorBidi" w:cstheme="majorBidi"/>
                <w:b/>
                <w:bCs/>
                <w:sz w:val="24"/>
                <w:szCs w:val="24"/>
                <w:lang w:bidi="ar-DZ"/>
              </w:rPr>
              <w:t>XI et XII.</w:t>
            </w:r>
          </w:p>
        </w:tc>
        <w:tc>
          <w:tcPr>
            <w:tcW w:w="974" w:type="dxa"/>
            <w:tcBorders>
              <w:top w:val="single" w:sz="4" w:space="0" w:color="000000" w:themeColor="text1"/>
            </w:tcBorders>
          </w:tcPr>
          <w:p w:rsidR="00FE2C23" w:rsidRPr="008479F0"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P157</w:t>
            </w:r>
          </w:p>
        </w:tc>
      </w:tr>
      <w:tr w:rsidR="00FE2C23" w:rsidTr="00101036">
        <w:trPr>
          <w:cantSplit/>
          <w:trHeight w:val="377"/>
        </w:trPr>
        <w:tc>
          <w:tcPr>
            <w:tcW w:w="1134" w:type="dxa"/>
            <w:vMerge w:val="restart"/>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3B4658" w:themeColor="accent4" w:themeShade="80"/>
                <w:sz w:val="32"/>
                <w:szCs w:val="32"/>
                <w:lang w:bidi="ar-DZ"/>
              </w:rPr>
            </w:pPr>
            <w:r w:rsidRPr="00B739AE">
              <w:rPr>
                <w:rFonts w:asciiTheme="majorBidi" w:eastAsia="Yu Gothic UI Semibold" w:hAnsiTheme="majorBidi" w:cstheme="majorBidi"/>
                <w:b/>
                <w:bCs/>
                <w:color w:val="0E57C4" w:themeColor="background2" w:themeShade="80"/>
                <w:sz w:val="32"/>
                <w:szCs w:val="32"/>
                <w:lang w:bidi="ar-DZ"/>
              </w:rPr>
              <w:t>Histologie</w:t>
            </w:r>
          </w:p>
        </w:tc>
        <w:tc>
          <w:tcPr>
            <w:tcW w:w="6927" w:type="dxa"/>
            <w:gridSpan w:val="2"/>
            <w:tcBorders>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Généralités sur les organes nerveux.</w:t>
            </w:r>
          </w:p>
        </w:tc>
        <w:tc>
          <w:tcPr>
            <w:tcW w:w="974" w:type="dxa"/>
            <w:tcBorders>
              <w:bottom w:val="single" w:sz="4" w:space="0" w:color="000000" w:themeColor="text1"/>
            </w:tcBorders>
          </w:tcPr>
          <w:p w:rsidR="00FE2C23" w:rsidRPr="00D734B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P167</w:t>
            </w:r>
          </w:p>
        </w:tc>
      </w:tr>
      <w:tr w:rsidR="00FE2C23" w:rsidTr="00101036">
        <w:trPr>
          <w:cantSplit/>
          <w:trHeight w:val="43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Les ganglions nerveux.</w:t>
            </w:r>
          </w:p>
        </w:tc>
        <w:tc>
          <w:tcPr>
            <w:tcW w:w="974" w:type="dxa"/>
            <w:tcBorders>
              <w:top w:val="single" w:sz="4" w:space="0" w:color="000000" w:themeColor="text1"/>
              <w:bottom w:val="single" w:sz="4" w:space="0" w:color="000000" w:themeColor="text1"/>
            </w:tcBorders>
          </w:tcPr>
          <w:p w:rsidR="00FE2C23" w:rsidRPr="00F66321"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P176</w:t>
            </w:r>
          </w:p>
        </w:tc>
      </w:tr>
      <w:tr w:rsidR="00FE2C23" w:rsidTr="00101036">
        <w:trPr>
          <w:cantSplit/>
          <w:trHeight w:val="37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L’écorce cérébrale.</w:t>
            </w:r>
          </w:p>
        </w:tc>
        <w:tc>
          <w:tcPr>
            <w:tcW w:w="974" w:type="dxa"/>
            <w:tcBorders>
              <w:top w:val="single" w:sz="4" w:space="0" w:color="000000" w:themeColor="text1"/>
              <w:bottom w:val="single" w:sz="4" w:space="0" w:color="000000" w:themeColor="text1"/>
            </w:tcBorders>
          </w:tcPr>
          <w:p w:rsidR="00FE2C23" w:rsidRPr="002C2F5F"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P184</w:t>
            </w:r>
          </w:p>
        </w:tc>
      </w:tr>
      <w:tr w:rsidR="00FE2C23" w:rsidTr="00101036">
        <w:trPr>
          <w:cantSplit/>
          <w:trHeight w:val="355"/>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Généralités sur les organes de sens + l’oreille : organe de l’audition et de l’équilibration.</w:t>
            </w:r>
          </w:p>
        </w:tc>
        <w:tc>
          <w:tcPr>
            <w:tcW w:w="974" w:type="dxa"/>
            <w:tcBorders>
              <w:top w:val="single" w:sz="4" w:space="0" w:color="000000" w:themeColor="text1"/>
              <w:bottom w:val="single" w:sz="4" w:space="0" w:color="000000" w:themeColor="text1"/>
            </w:tcBorders>
          </w:tcPr>
          <w:p w:rsidR="00FE2C23" w:rsidRPr="00AB724B"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P191</w:t>
            </w:r>
          </w:p>
        </w:tc>
      </w:tr>
      <w:tr w:rsidR="00FE2C23" w:rsidTr="00101036">
        <w:trPr>
          <w:cantSplit/>
          <w:trHeight w:val="45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Le cervelet.</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P211</w:t>
            </w:r>
          </w:p>
        </w:tc>
      </w:tr>
      <w:tr w:rsidR="00FE2C23" w:rsidTr="00101036">
        <w:trPr>
          <w:cantSplit/>
          <w:trHeight w:val="37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Organe de l’olfaction.</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P221</w:t>
            </w:r>
          </w:p>
        </w:tc>
      </w:tr>
      <w:tr w:rsidR="00FE2C23" w:rsidTr="00101036">
        <w:trPr>
          <w:cantSplit/>
          <w:trHeight w:val="43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Organe de la gustation.</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P228</w:t>
            </w:r>
          </w:p>
        </w:tc>
      </w:tr>
      <w:tr w:rsidR="00FE2C23" w:rsidTr="00101036">
        <w:trPr>
          <w:cantSplit/>
          <w:trHeight w:val="45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Organe de la vision.</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P235</w:t>
            </w:r>
          </w:p>
        </w:tc>
      </w:tr>
      <w:tr w:rsidR="00FE2C23" w:rsidTr="00101036">
        <w:trPr>
          <w:cantSplit/>
          <w:trHeight w:val="37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954DA6"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Structure de la peau.</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P245</w:t>
            </w:r>
          </w:p>
        </w:tc>
      </w:tr>
      <w:tr w:rsidR="00FE2C23" w:rsidTr="00101036">
        <w:trPr>
          <w:cantSplit/>
          <w:trHeight w:val="516"/>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ED27B2"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sidRPr="00954DA6">
              <w:rPr>
                <w:rFonts w:asciiTheme="majorBidi" w:eastAsia="Yu Gothic UI Semibold" w:hAnsiTheme="majorBidi" w:cstheme="majorBidi"/>
                <w:b/>
                <w:bCs/>
                <w:sz w:val="24"/>
                <w:szCs w:val="24"/>
                <w:lang w:bidi="ar-DZ"/>
              </w:rPr>
              <w:t>Les récepteurs de la somesthésie.</w:t>
            </w:r>
          </w:p>
        </w:tc>
        <w:tc>
          <w:tcPr>
            <w:tcW w:w="974" w:type="dxa"/>
            <w:tcBorders>
              <w:top w:val="single" w:sz="4" w:space="0" w:color="000000" w:themeColor="text1"/>
              <w:bottom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sidRPr="00BA60BD">
              <w:rPr>
                <w:rFonts w:asciiTheme="majorBidi" w:eastAsia="Yu Gothic UI Semibold" w:hAnsiTheme="majorBidi" w:cstheme="majorBidi"/>
                <w:b/>
                <w:bCs/>
                <w:color w:val="3B4658" w:themeColor="accent4" w:themeShade="80"/>
                <w:sz w:val="28"/>
                <w:szCs w:val="28"/>
                <w:lang w:bidi="ar-DZ"/>
              </w:rPr>
              <w:t>P2</w:t>
            </w:r>
            <w:r>
              <w:rPr>
                <w:rFonts w:asciiTheme="majorBidi" w:eastAsia="Yu Gothic UI Semibold" w:hAnsiTheme="majorBidi" w:cstheme="majorBidi"/>
                <w:b/>
                <w:bCs/>
                <w:color w:val="3B4658" w:themeColor="accent4" w:themeShade="80"/>
                <w:sz w:val="28"/>
                <w:szCs w:val="28"/>
                <w:lang w:bidi="ar-DZ"/>
              </w:rPr>
              <w:t>49</w:t>
            </w:r>
          </w:p>
        </w:tc>
      </w:tr>
      <w:tr w:rsidR="00FE2C23" w:rsidRPr="00ED27B2" w:rsidTr="00101036">
        <w:trPr>
          <w:cantSplit/>
          <w:trHeight w:val="458"/>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tcBorders>
          </w:tcPr>
          <w:p w:rsidR="00FE2C23" w:rsidRPr="00ED27B2" w:rsidRDefault="00FE2C23" w:rsidP="00FE2C23">
            <w:pPr>
              <w:pStyle w:val="Paragraphedeliste"/>
              <w:numPr>
                <w:ilvl w:val="0"/>
                <w:numId w:val="2"/>
              </w:numPr>
              <w:spacing w:line="240" w:lineRule="auto"/>
              <w:rPr>
                <w:rFonts w:asciiTheme="majorBidi" w:eastAsia="Yu Gothic UI Semibold" w:hAnsiTheme="majorBidi" w:cstheme="majorBidi"/>
                <w:b/>
                <w:bCs/>
                <w:sz w:val="24"/>
                <w:szCs w:val="24"/>
                <w:lang w:bidi="ar-DZ"/>
              </w:rPr>
            </w:pPr>
            <w:r>
              <w:rPr>
                <w:rFonts w:asciiTheme="majorBidi" w:eastAsia="Yu Gothic UI Semibold" w:hAnsiTheme="majorBidi" w:cstheme="majorBidi"/>
                <w:b/>
                <w:bCs/>
                <w:sz w:val="24"/>
                <w:szCs w:val="24"/>
                <w:lang w:bidi="ar-DZ"/>
              </w:rPr>
              <w:t>Le plexus choroïde.</w:t>
            </w:r>
          </w:p>
        </w:tc>
        <w:tc>
          <w:tcPr>
            <w:tcW w:w="974" w:type="dxa"/>
            <w:tcBorders>
              <w:top w:val="single" w:sz="4" w:space="0" w:color="000000" w:themeColor="text1"/>
            </w:tcBorders>
          </w:tcPr>
          <w:p w:rsidR="00FE2C23" w:rsidRPr="00BA60BD" w:rsidRDefault="00FE2C23" w:rsidP="00752517">
            <w:pPr>
              <w:rPr>
                <w:rFonts w:asciiTheme="majorBidi" w:eastAsia="Yu Gothic UI Semibold" w:hAnsiTheme="majorBidi" w:cstheme="majorBidi"/>
                <w:b/>
                <w:bCs/>
                <w:color w:val="3B4658" w:themeColor="accent4" w:themeShade="80"/>
                <w:sz w:val="28"/>
                <w:szCs w:val="28"/>
                <w:lang w:bidi="ar-DZ"/>
              </w:rPr>
            </w:pPr>
            <w:r w:rsidRPr="00BA60BD">
              <w:rPr>
                <w:rFonts w:asciiTheme="majorBidi" w:eastAsia="Yu Gothic UI Semibold" w:hAnsiTheme="majorBidi" w:cstheme="majorBidi"/>
                <w:b/>
                <w:bCs/>
                <w:color w:val="3B4658" w:themeColor="accent4" w:themeShade="80"/>
                <w:sz w:val="28"/>
                <w:szCs w:val="28"/>
                <w:lang w:bidi="ar-DZ"/>
              </w:rPr>
              <w:t>P</w:t>
            </w:r>
            <w:r>
              <w:rPr>
                <w:rFonts w:asciiTheme="majorBidi" w:eastAsia="Yu Gothic UI Semibold" w:hAnsiTheme="majorBidi" w:cstheme="majorBidi"/>
                <w:b/>
                <w:bCs/>
                <w:color w:val="3B4658" w:themeColor="accent4" w:themeShade="80"/>
                <w:sz w:val="28"/>
                <w:szCs w:val="28"/>
                <w:lang w:bidi="ar-DZ"/>
              </w:rPr>
              <w:t>255</w:t>
            </w:r>
          </w:p>
        </w:tc>
      </w:tr>
      <w:tr w:rsidR="00FE2C23" w:rsidTr="00101036">
        <w:trPr>
          <w:cantSplit/>
          <w:trHeight w:val="428"/>
        </w:trPr>
        <w:tc>
          <w:tcPr>
            <w:tcW w:w="1134" w:type="dxa"/>
            <w:vMerge w:val="restart"/>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B4658" w:themeColor="accent4" w:themeShade="80"/>
                <w:sz w:val="32"/>
                <w:szCs w:val="32"/>
                <w:lang w:bidi="ar-DZ"/>
              </w:rPr>
            </w:pPr>
            <w:r w:rsidRPr="00B739AE">
              <w:rPr>
                <w:rFonts w:asciiTheme="majorBidi" w:eastAsia="Yu Gothic UI Semibold" w:hAnsiTheme="majorBidi" w:cstheme="majorBidi"/>
                <w:b/>
                <w:bCs/>
                <w:color w:val="374C80" w:themeColor="accent1" w:themeShade="BF"/>
                <w:sz w:val="32"/>
                <w:szCs w:val="32"/>
                <w:lang w:bidi="ar-DZ"/>
              </w:rPr>
              <w:t>Physiologie</w:t>
            </w:r>
          </w:p>
        </w:tc>
        <w:tc>
          <w:tcPr>
            <w:tcW w:w="6927" w:type="dxa"/>
            <w:gridSpan w:val="2"/>
            <w:tcBorders>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Physiologie générale des récepteurs sensoriels.</w:t>
            </w:r>
          </w:p>
        </w:tc>
        <w:tc>
          <w:tcPr>
            <w:tcW w:w="974" w:type="dxa"/>
            <w:tcBorders>
              <w:bottom w:val="single" w:sz="4" w:space="0" w:color="000000" w:themeColor="text1"/>
            </w:tcBorders>
          </w:tcPr>
          <w:p w:rsidR="00FE2C23" w:rsidRPr="00A60A44"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P258</w:t>
            </w:r>
          </w:p>
        </w:tc>
      </w:tr>
      <w:tr w:rsidR="00FE2C23" w:rsidTr="00101036">
        <w:trPr>
          <w:cantSplit/>
          <w:trHeight w:val="29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Physiologie des racines rachidiennes.</w:t>
            </w:r>
          </w:p>
        </w:tc>
        <w:tc>
          <w:tcPr>
            <w:tcW w:w="974" w:type="dxa"/>
            <w:tcBorders>
              <w:top w:val="single" w:sz="4" w:space="0" w:color="000000" w:themeColor="text1"/>
              <w:bottom w:val="single" w:sz="4" w:space="0" w:color="000000" w:themeColor="text1"/>
            </w:tcBorders>
          </w:tcPr>
          <w:p w:rsidR="00FE2C23" w:rsidRPr="00A60A44"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P268</w:t>
            </w:r>
          </w:p>
        </w:tc>
      </w:tr>
      <w:tr w:rsidR="00FE2C23" w:rsidTr="00101036">
        <w:trPr>
          <w:cantSplit/>
          <w:trHeight w:val="27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Les réflexes médullaires.</w:t>
            </w:r>
          </w:p>
        </w:tc>
        <w:tc>
          <w:tcPr>
            <w:tcW w:w="974" w:type="dxa"/>
            <w:tcBorders>
              <w:top w:val="single" w:sz="4" w:space="0" w:color="000000" w:themeColor="text1"/>
              <w:bottom w:val="single" w:sz="4" w:space="0" w:color="000000" w:themeColor="text1"/>
            </w:tcBorders>
          </w:tcPr>
          <w:p w:rsidR="00FE2C23" w:rsidRPr="00634AEA"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P276</w:t>
            </w:r>
          </w:p>
        </w:tc>
      </w:tr>
      <w:tr w:rsidR="00FE2C23" w:rsidTr="00101036">
        <w:trPr>
          <w:cantSplit/>
          <w:trHeight w:val="34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Le contrôle spinal segmentaire et supra spinal des réflexes médullaires.</w:t>
            </w:r>
          </w:p>
        </w:tc>
        <w:tc>
          <w:tcPr>
            <w:tcW w:w="974" w:type="dxa"/>
            <w:tcBorders>
              <w:top w:val="single" w:sz="4" w:space="0" w:color="000000" w:themeColor="text1"/>
              <w:bottom w:val="single" w:sz="4" w:space="0" w:color="000000" w:themeColor="text1"/>
            </w:tcBorders>
          </w:tcPr>
          <w:p w:rsidR="00FE2C23" w:rsidRPr="00F8113B"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P289</w:t>
            </w:r>
          </w:p>
        </w:tc>
      </w:tr>
      <w:tr w:rsidR="00FE2C23" w:rsidTr="00101036">
        <w:trPr>
          <w:cantSplit/>
          <w:trHeight w:val="240"/>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 xml:space="preserve">Le cervelet </w:t>
            </w:r>
          </w:p>
        </w:tc>
        <w:tc>
          <w:tcPr>
            <w:tcW w:w="974" w:type="dxa"/>
            <w:tcBorders>
              <w:top w:val="single" w:sz="4" w:space="0" w:color="000000" w:themeColor="text1"/>
              <w:bottom w:val="single" w:sz="4" w:space="0" w:color="000000" w:themeColor="text1"/>
            </w:tcBorders>
          </w:tcPr>
          <w:p w:rsidR="00FE2C23" w:rsidRPr="00052689"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P303</w:t>
            </w:r>
          </w:p>
        </w:tc>
      </w:tr>
      <w:tr w:rsidR="00FE2C23" w:rsidTr="00101036">
        <w:trPr>
          <w:cantSplit/>
          <w:trHeight w:val="298"/>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bookmarkStart w:id="3" w:name="c"/>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Pr>
                <w:rFonts w:asciiTheme="majorBidi" w:eastAsia="Yu Gothic UI Semibold" w:hAnsiTheme="majorBidi" w:cstheme="majorBidi"/>
                <w:b/>
                <w:bCs/>
                <w:sz w:val="24"/>
                <w:szCs w:val="24"/>
                <w:lang w:bidi="ar-DZ"/>
              </w:rPr>
              <w:t>P</w:t>
            </w:r>
            <w:r w:rsidRPr="002C3D51">
              <w:rPr>
                <w:rFonts w:asciiTheme="majorBidi" w:eastAsia="Yu Gothic UI Semibold" w:hAnsiTheme="majorBidi" w:cstheme="majorBidi"/>
                <w:b/>
                <w:bCs/>
                <w:sz w:val="24"/>
                <w:szCs w:val="24"/>
                <w:lang w:bidi="ar-DZ"/>
              </w:rPr>
              <w:t>hysiologie des ganglions de la base.</w:t>
            </w:r>
          </w:p>
        </w:tc>
        <w:tc>
          <w:tcPr>
            <w:tcW w:w="974" w:type="dxa"/>
            <w:tcBorders>
              <w:top w:val="single" w:sz="4" w:space="0" w:color="000000" w:themeColor="text1"/>
              <w:bottom w:val="single" w:sz="4" w:space="0" w:color="000000" w:themeColor="text1"/>
            </w:tcBorders>
          </w:tcPr>
          <w:p w:rsidR="00FE2C23" w:rsidRPr="00BD5A39"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P313</w:t>
            </w:r>
          </w:p>
        </w:tc>
      </w:tr>
      <w:tr w:rsidR="00FE2C23" w:rsidTr="00101036">
        <w:trPr>
          <w:cantSplit/>
          <w:trHeight w:val="170"/>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Le cortex moteur.</w:t>
            </w:r>
          </w:p>
        </w:tc>
        <w:tc>
          <w:tcPr>
            <w:tcW w:w="974" w:type="dxa"/>
            <w:tcBorders>
              <w:top w:val="single" w:sz="4" w:space="0" w:color="000000" w:themeColor="text1"/>
              <w:bottom w:val="single" w:sz="4" w:space="0" w:color="000000" w:themeColor="text1"/>
            </w:tcBorders>
          </w:tcPr>
          <w:p w:rsidR="00FE2C23" w:rsidRPr="00990EDA"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P321</w:t>
            </w:r>
          </w:p>
        </w:tc>
      </w:tr>
      <w:tr w:rsidR="00FE2C23" w:rsidTr="00101036">
        <w:trPr>
          <w:cantSplit/>
          <w:trHeight w:val="36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L’audition.</w:t>
            </w:r>
          </w:p>
        </w:tc>
        <w:tc>
          <w:tcPr>
            <w:tcW w:w="974" w:type="dxa"/>
            <w:tcBorders>
              <w:top w:val="single" w:sz="4" w:space="0" w:color="000000" w:themeColor="text1"/>
              <w:bottom w:val="single" w:sz="4" w:space="0" w:color="000000" w:themeColor="text1"/>
            </w:tcBorders>
          </w:tcPr>
          <w:p w:rsidR="00FE2C23" w:rsidRPr="00990EDA"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P329</w:t>
            </w:r>
          </w:p>
        </w:tc>
      </w:tr>
      <w:tr w:rsidR="00FE2C23" w:rsidTr="00101036">
        <w:trPr>
          <w:cantSplit/>
          <w:trHeight w:val="270"/>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La vision.</w:t>
            </w:r>
          </w:p>
        </w:tc>
        <w:tc>
          <w:tcPr>
            <w:tcW w:w="974" w:type="dxa"/>
            <w:tcBorders>
              <w:top w:val="single" w:sz="4" w:space="0" w:color="000000" w:themeColor="text1"/>
              <w:bottom w:val="single" w:sz="4" w:space="0" w:color="000000" w:themeColor="text1"/>
            </w:tcBorders>
          </w:tcPr>
          <w:p w:rsidR="00FE2C23" w:rsidRPr="00990EDA"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P348</w:t>
            </w:r>
          </w:p>
        </w:tc>
      </w:tr>
      <w:tr w:rsidR="00FE2C23" w:rsidTr="00101036">
        <w:trPr>
          <w:cantSplit/>
          <w:trHeight w:val="34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La somesthésie.</w:t>
            </w:r>
          </w:p>
        </w:tc>
        <w:tc>
          <w:tcPr>
            <w:tcW w:w="974" w:type="dxa"/>
            <w:tcBorders>
              <w:top w:val="single" w:sz="4" w:space="0" w:color="000000" w:themeColor="text1"/>
              <w:bottom w:val="single" w:sz="4" w:space="0" w:color="000000" w:themeColor="text1"/>
            </w:tcBorders>
          </w:tcPr>
          <w:p w:rsidR="00FE2C23" w:rsidRPr="001753C2"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P357</w:t>
            </w:r>
          </w:p>
        </w:tc>
      </w:tr>
      <w:tr w:rsidR="00FE2C23" w:rsidTr="00101036">
        <w:trPr>
          <w:cantSplit/>
          <w:trHeight w:val="461"/>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La douleur.</w:t>
            </w:r>
          </w:p>
        </w:tc>
        <w:tc>
          <w:tcPr>
            <w:tcW w:w="974" w:type="dxa"/>
            <w:tcBorders>
              <w:top w:val="single" w:sz="4" w:space="0" w:color="000000" w:themeColor="text1"/>
            </w:tcBorders>
          </w:tcPr>
          <w:p w:rsidR="00FE2C23" w:rsidRPr="001753C2" w:rsidRDefault="00FE2C23" w:rsidP="00752517">
            <w:pPr>
              <w:rPr>
                <w:rFonts w:asciiTheme="majorBidi" w:eastAsia="Yu Gothic UI Semibold" w:hAnsiTheme="majorBidi" w:cstheme="majorBidi"/>
                <w:b/>
                <w:bCs/>
                <w:color w:val="3B4658" w:themeColor="accent4" w:themeShade="80"/>
                <w:sz w:val="28"/>
                <w:szCs w:val="28"/>
                <w:lang w:bidi="ar-DZ"/>
              </w:rPr>
            </w:pPr>
            <w:r w:rsidRPr="001753C2">
              <w:rPr>
                <w:rFonts w:asciiTheme="majorBidi" w:eastAsia="Yu Gothic UI Semibold" w:hAnsiTheme="majorBidi" w:cstheme="majorBidi"/>
                <w:b/>
                <w:bCs/>
                <w:color w:val="3B4658" w:themeColor="accent4" w:themeShade="80"/>
                <w:sz w:val="28"/>
                <w:szCs w:val="28"/>
                <w:lang w:bidi="ar-DZ"/>
              </w:rPr>
              <w:t>P</w:t>
            </w:r>
            <w:r>
              <w:rPr>
                <w:rFonts w:asciiTheme="majorBidi" w:eastAsia="Yu Gothic UI Semibold" w:hAnsiTheme="majorBidi" w:cstheme="majorBidi"/>
                <w:b/>
                <w:bCs/>
                <w:color w:val="3B4658" w:themeColor="accent4" w:themeShade="80"/>
                <w:sz w:val="28"/>
                <w:szCs w:val="28"/>
                <w:lang w:bidi="ar-DZ"/>
              </w:rPr>
              <w:t>374</w:t>
            </w:r>
          </w:p>
        </w:tc>
      </w:tr>
      <w:tr w:rsidR="00FE2C23" w:rsidTr="00101036">
        <w:trPr>
          <w:cantSplit/>
          <w:trHeight w:val="43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0710CC"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Notes TD : EEG (électroencéphalogramme).</w:t>
            </w:r>
          </w:p>
        </w:tc>
        <w:tc>
          <w:tcPr>
            <w:tcW w:w="974" w:type="dxa"/>
            <w:tcBorders>
              <w:top w:val="single" w:sz="4" w:space="0" w:color="000000" w:themeColor="text1"/>
              <w:bottom w:val="single" w:sz="4" w:space="0" w:color="000000" w:themeColor="text1"/>
            </w:tcBorders>
          </w:tcPr>
          <w:p w:rsidR="00FE2C23" w:rsidRPr="001753C2"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P381</w:t>
            </w:r>
          </w:p>
        </w:tc>
      </w:tr>
      <w:tr w:rsidR="00FE2C23" w:rsidTr="00101036">
        <w:trPr>
          <w:cantSplit/>
          <w:trHeight w:val="377"/>
        </w:trPr>
        <w:tc>
          <w:tcPr>
            <w:tcW w:w="1134" w:type="dxa"/>
            <w:vMerge/>
            <w:shd w:val="clear" w:color="auto" w:fill="ACCBF9" w:themeFill="background2"/>
            <w:textDirection w:val="btLr"/>
          </w:tcPr>
          <w:p w:rsidR="00FE2C23" w:rsidRPr="00B739AE" w:rsidRDefault="00FE2C23" w:rsidP="00B739AE">
            <w:pPr>
              <w:ind w:left="113" w:right="113"/>
              <w:jc w:val="center"/>
              <w:rPr>
                <w:rFonts w:asciiTheme="majorBidi" w:eastAsia="Yu Gothic UI Semibold" w:hAnsiTheme="majorBidi" w:cstheme="majorBidi"/>
                <w:b/>
                <w:bCs/>
                <w:color w:val="374C80" w:themeColor="accent1" w:themeShade="BF"/>
                <w:sz w:val="32"/>
                <w:szCs w:val="32"/>
                <w:lang w:bidi="ar-DZ"/>
              </w:rPr>
            </w:pPr>
          </w:p>
        </w:tc>
        <w:tc>
          <w:tcPr>
            <w:tcW w:w="6927" w:type="dxa"/>
            <w:gridSpan w:val="2"/>
            <w:tcBorders>
              <w:top w:val="single" w:sz="4" w:space="0" w:color="000000" w:themeColor="text1"/>
            </w:tcBorders>
          </w:tcPr>
          <w:p w:rsidR="00FE2C23" w:rsidRPr="002C3D51" w:rsidRDefault="00FE2C23" w:rsidP="00FE2C23">
            <w:pPr>
              <w:pStyle w:val="Paragraphedeliste"/>
              <w:numPr>
                <w:ilvl w:val="0"/>
                <w:numId w:val="3"/>
              </w:numPr>
              <w:spacing w:line="240" w:lineRule="auto"/>
              <w:rPr>
                <w:rFonts w:asciiTheme="majorBidi" w:eastAsia="Yu Gothic UI Semibold" w:hAnsiTheme="majorBidi" w:cstheme="majorBidi"/>
                <w:b/>
                <w:bCs/>
                <w:sz w:val="24"/>
                <w:szCs w:val="24"/>
                <w:lang w:bidi="ar-DZ"/>
              </w:rPr>
            </w:pPr>
            <w:r w:rsidRPr="002C3D51">
              <w:rPr>
                <w:rFonts w:asciiTheme="majorBidi" w:eastAsia="Yu Gothic UI Semibold" w:hAnsiTheme="majorBidi" w:cstheme="majorBidi"/>
                <w:b/>
                <w:bCs/>
                <w:sz w:val="24"/>
                <w:szCs w:val="24"/>
                <w:lang w:bidi="ar-DZ"/>
              </w:rPr>
              <w:t>Notes TD : EMG (électromyogramme).</w:t>
            </w:r>
          </w:p>
        </w:tc>
        <w:tc>
          <w:tcPr>
            <w:tcW w:w="974" w:type="dxa"/>
            <w:tcBorders>
              <w:top w:val="single" w:sz="4" w:space="0" w:color="000000" w:themeColor="text1"/>
            </w:tcBorders>
          </w:tcPr>
          <w:p w:rsidR="00FE2C23" w:rsidRPr="000710CC"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P385</w:t>
            </w:r>
          </w:p>
        </w:tc>
      </w:tr>
      <w:tr w:rsidR="00FE2C23" w:rsidTr="00101036">
        <w:trPr>
          <w:cantSplit/>
          <w:trHeight w:val="367"/>
        </w:trPr>
        <w:tc>
          <w:tcPr>
            <w:tcW w:w="1134" w:type="dxa"/>
            <w:vMerge w:val="restart"/>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3B4658" w:themeColor="accent4" w:themeShade="80"/>
                <w:sz w:val="32"/>
                <w:szCs w:val="32"/>
                <w:lang w:bidi="ar-DZ"/>
              </w:rPr>
            </w:pPr>
            <w:r w:rsidRPr="00B739AE">
              <w:rPr>
                <w:rFonts w:asciiTheme="majorBidi" w:eastAsia="Yu Gothic UI Semibold" w:hAnsiTheme="majorBidi" w:cstheme="majorBidi"/>
                <w:b/>
                <w:bCs/>
                <w:color w:val="0E57C4" w:themeColor="background2" w:themeShade="80"/>
                <w:sz w:val="32"/>
                <w:szCs w:val="32"/>
                <w:lang w:bidi="ar-DZ"/>
              </w:rPr>
              <w:t>Biophysique</w:t>
            </w:r>
          </w:p>
        </w:tc>
        <w:tc>
          <w:tcPr>
            <w:tcW w:w="498" w:type="dxa"/>
            <w:vMerge w:val="restart"/>
            <w:tcBorders>
              <w:right w:val="single" w:sz="4" w:space="0" w:color="000000" w:themeColor="text1"/>
            </w:tcBorders>
            <w:textDirection w:val="btLr"/>
          </w:tcPr>
          <w:p w:rsidR="00FE2C23" w:rsidRPr="0058709A" w:rsidRDefault="00FE2C23" w:rsidP="0058709A">
            <w:pPr>
              <w:ind w:left="113" w:right="113"/>
              <w:rPr>
                <w:rFonts w:asciiTheme="majorBidi" w:eastAsia="Yu Gothic UI Semibold" w:hAnsiTheme="majorBidi" w:cstheme="majorBidi"/>
                <w:b/>
                <w:bCs/>
                <w:color w:val="000000" w:themeColor="text1"/>
                <w:sz w:val="24"/>
                <w:szCs w:val="24"/>
                <w:lang w:bidi="ar-DZ"/>
              </w:rPr>
            </w:pPr>
            <w:r w:rsidRPr="0058709A">
              <w:rPr>
                <w:rFonts w:asciiTheme="majorBidi" w:eastAsia="Yu Gothic UI Semibold" w:hAnsiTheme="majorBidi" w:cstheme="majorBidi"/>
                <w:b/>
                <w:bCs/>
                <w:color w:val="000000" w:themeColor="text1"/>
                <w:sz w:val="24"/>
                <w:szCs w:val="24"/>
                <w:lang w:bidi="ar-DZ"/>
              </w:rPr>
              <w:t>La vision</w:t>
            </w:r>
          </w:p>
        </w:tc>
        <w:tc>
          <w:tcPr>
            <w:tcW w:w="6429" w:type="dxa"/>
            <w:tcBorders>
              <w:left w:val="single" w:sz="4" w:space="0" w:color="000000" w:themeColor="text1"/>
              <w:bottom w:val="single" w:sz="4" w:space="0" w:color="000000" w:themeColor="text1"/>
            </w:tcBorders>
          </w:tcPr>
          <w:p w:rsidR="00FE2C23" w:rsidRPr="0058709A" w:rsidRDefault="00FE2C23" w:rsidP="00FE2C23">
            <w:pPr>
              <w:pStyle w:val="Paragraphedeliste"/>
              <w:numPr>
                <w:ilvl w:val="0"/>
                <w:numId w:val="4"/>
              </w:numPr>
              <w:spacing w:line="240" w:lineRule="auto"/>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Optique physiologique.</w:t>
            </w:r>
          </w:p>
        </w:tc>
        <w:tc>
          <w:tcPr>
            <w:tcW w:w="974" w:type="dxa"/>
            <w:tcBorders>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sidRPr="00756152">
              <w:rPr>
                <w:rFonts w:asciiTheme="majorBidi" w:eastAsia="Yu Gothic UI Semibold" w:hAnsiTheme="majorBidi" w:cstheme="majorBidi"/>
                <w:b/>
                <w:bCs/>
                <w:color w:val="3B4658" w:themeColor="accent4" w:themeShade="80"/>
                <w:sz w:val="28"/>
                <w:szCs w:val="28"/>
                <w:lang w:bidi="ar-DZ"/>
              </w:rPr>
              <w:t>P390</w:t>
            </w:r>
          </w:p>
        </w:tc>
      </w:tr>
      <w:tr w:rsidR="00FE2C23" w:rsidTr="00101036">
        <w:trPr>
          <w:cantSplit/>
          <w:trHeight w:val="44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498" w:type="dxa"/>
            <w:vMerge/>
            <w:tcBorders>
              <w:right w:val="single" w:sz="4" w:space="0" w:color="000000" w:themeColor="text1"/>
            </w:tcBorders>
            <w:textDirection w:val="btLr"/>
          </w:tcPr>
          <w:p w:rsidR="00FE2C23" w:rsidRPr="0058709A" w:rsidRDefault="00FE2C23" w:rsidP="0058709A">
            <w:pPr>
              <w:ind w:left="113" w:right="113"/>
              <w:rPr>
                <w:rFonts w:asciiTheme="majorBidi" w:eastAsia="Yu Gothic UI Semibold" w:hAnsiTheme="majorBidi" w:cstheme="majorBidi"/>
                <w:b/>
                <w:bCs/>
                <w:color w:val="000000" w:themeColor="text1"/>
                <w:sz w:val="24"/>
                <w:szCs w:val="24"/>
                <w:lang w:bidi="ar-DZ"/>
              </w:rPr>
            </w:pPr>
          </w:p>
        </w:tc>
        <w:tc>
          <w:tcPr>
            <w:tcW w:w="6429" w:type="dxa"/>
            <w:tcBorders>
              <w:top w:val="single" w:sz="4" w:space="0" w:color="000000" w:themeColor="text1"/>
              <w:left w:val="single" w:sz="4" w:space="0" w:color="000000" w:themeColor="text1"/>
              <w:bottom w:val="single" w:sz="4" w:space="0" w:color="000000" w:themeColor="text1"/>
            </w:tcBorders>
          </w:tcPr>
          <w:p w:rsidR="00FE2C23" w:rsidRPr="0058709A" w:rsidRDefault="00FE2C23" w:rsidP="00FE2C23">
            <w:pPr>
              <w:pStyle w:val="Paragraphedeliste"/>
              <w:numPr>
                <w:ilvl w:val="0"/>
                <w:numId w:val="4"/>
              </w:numPr>
              <w:spacing w:line="240" w:lineRule="auto"/>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Vision des couleurs.</w:t>
            </w:r>
          </w:p>
        </w:tc>
        <w:tc>
          <w:tcPr>
            <w:tcW w:w="974" w:type="dxa"/>
            <w:tcBorders>
              <w:top w:val="single" w:sz="4" w:space="0" w:color="000000" w:themeColor="text1"/>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sidRPr="00756152">
              <w:rPr>
                <w:rFonts w:asciiTheme="majorBidi" w:eastAsia="Yu Gothic UI Semibold" w:hAnsiTheme="majorBidi" w:cstheme="majorBidi"/>
                <w:b/>
                <w:bCs/>
                <w:color w:val="3B4658" w:themeColor="accent4" w:themeShade="80"/>
                <w:sz w:val="28"/>
                <w:szCs w:val="28"/>
                <w:lang w:bidi="ar-DZ"/>
              </w:rPr>
              <w:t>P401</w:t>
            </w:r>
          </w:p>
        </w:tc>
      </w:tr>
      <w:tr w:rsidR="00FE2C23" w:rsidTr="00101036">
        <w:trPr>
          <w:cantSplit/>
          <w:trHeight w:val="49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498" w:type="dxa"/>
            <w:vMerge/>
            <w:tcBorders>
              <w:right w:val="single" w:sz="4" w:space="0" w:color="000000" w:themeColor="text1"/>
            </w:tcBorders>
            <w:textDirection w:val="btLr"/>
          </w:tcPr>
          <w:p w:rsidR="00FE2C23" w:rsidRPr="0058709A" w:rsidRDefault="00FE2C23" w:rsidP="0058709A">
            <w:pPr>
              <w:ind w:left="113" w:right="113"/>
              <w:rPr>
                <w:rFonts w:asciiTheme="majorBidi" w:eastAsia="Yu Gothic UI Semibold" w:hAnsiTheme="majorBidi" w:cstheme="majorBidi"/>
                <w:b/>
                <w:bCs/>
                <w:color w:val="000000" w:themeColor="text1"/>
                <w:sz w:val="24"/>
                <w:szCs w:val="24"/>
                <w:lang w:bidi="ar-DZ"/>
              </w:rPr>
            </w:pPr>
          </w:p>
        </w:tc>
        <w:tc>
          <w:tcPr>
            <w:tcW w:w="6429" w:type="dxa"/>
            <w:tcBorders>
              <w:top w:val="single" w:sz="4" w:space="0" w:color="000000" w:themeColor="text1"/>
              <w:left w:val="single" w:sz="4" w:space="0" w:color="000000" w:themeColor="text1"/>
              <w:bottom w:val="single" w:sz="4" w:space="0" w:color="000000" w:themeColor="text1"/>
            </w:tcBorders>
          </w:tcPr>
          <w:p w:rsidR="00FE2C23" w:rsidRPr="0058709A" w:rsidRDefault="00FE2C23" w:rsidP="00FE2C23">
            <w:pPr>
              <w:pStyle w:val="Paragraphedeliste"/>
              <w:numPr>
                <w:ilvl w:val="0"/>
                <w:numId w:val="4"/>
              </w:numPr>
              <w:spacing w:line="240" w:lineRule="auto"/>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Laser.</w:t>
            </w:r>
          </w:p>
        </w:tc>
        <w:tc>
          <w:tcPr>
            <w:tcW w:w="974" w:type="dxa"/>
            <w:tcBorders>
              <w:top w:val="single" w:sz="4" w:space="0" w:color="000000" w:themeColor="text1"/>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sidRPr="00756152">
              <w:rPr>
                <w:rFonts w:asciiTheme="majorBidi" w:eastAsia="Yu Gothic UI Semibold" w:hAnsiTheme="majorBidi" w:cstheme="majorBidi"/>
                <w:b/>
                <w:bCs/>
                <w:color w:val="3B4658" w:themeColor="accent4" w:themeShade="80"/>
                <w:sz w:val="28"/>
                <w:szCs w:val="28"/>
                <w:lang w:bidi="ar-DZ"/>
              </w:rPr>
              <w:t>P410</w:t>
            </w:r>
          </w:p>
        </w:tc>
      </w:tr>
      <w:tr w:rsidR="00FE2C23" w:rsidTr="00101036">
        <w:trPr>
          <w:cantSplit/>
          <w:trHeight w:val="437"/>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498" w:type="dxa"/>
            <w:vMerge/>
            <w:tcBorders>
              <w:bottom w:val="single" w:sz="4" w:space="0" w:color="000000" w:themeColor="text1"/>
              <w:right w:val="single" w:sz="4" w:space="0" w:color="000000" w:themeColor="text1"/>
            </w:tcBorders>
            <w:textDirection w:val="btLr"/>
          </w:tcPr>
          <w:p w:rsidR="00FE2C23" w:rsidRPr="0058709A" w:rsidRDefault="00FE2C23" w:rsidP="0058709A">
            <w:pPr>
              <w:ind w:left="113" w:right="113"/>
              <w:rPr>
                <w:rFonts w:asciiTheme="majorBidi" w:eastAsia="Yu Gothic UI Semibold" w:hAnsiTheme="majorBidi" w:cstheme="majorBidi"/>
                <w:b/>
                <w:bCs/>
                <w:color w:val="000000" w:themeColor="text1"/>
                <w:sz w:val="24"/>
                <w:szCs w:val="24"/>
                <w:lang w:bidi="ar-DZ"/>
              </w:rPr>
            </w:pPr>
          </w:p>
        </w:tc>
        <w:tc>
          <w:tcPr>
            <w:tcW w:w="6429" w:type="dxa"/>
            <w:tcBorders>
              <w:top w:val="single" w:sz="4" w:space="0" w:color="000000" w:themeColor="text1"/>
              <w:left w:val="single" w:sz="4" w:space="0" w:color="000000" w:themeColor="text1"/>
              <w:bottom w:val="single" w:sz="4" w:space="0" w:color="000000" w:themeColor="text1"/>
            </w:tcBorders>
          </w:tcPr>
          <w:p w:rsidR="00FE2C23" w:rsidRPr="009C73F9" w:rsidRDefault="00FE2C23" w:rsidP="00FE2C23">
            <w:pPr>
              <w:pStyle w:val="Paragraphedeliste"/>
              <w:numPr>
                <w:ilvl w:val="0"/>
                <w:numId w:val="4"/>
              </w:numPr>
              <w:spacing w:line="240" w:lineRule="auto"/>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OCT ( Tomographie par Cohérence Optique).</w:t>
            </w:r>
          </w:p>
        </w:tc>
        <w:tc>
          <w:tcPr>
            <w:tcW w:w="974" w:type="dxa"/>
            <w:tcBorders>
              <w:top w:val="single" w:sz="4" w:space="0" w:color="000000" w:themeColor="text1"/>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sidRPr="00756152">
              <w:rPr>
                <w:rFonts w:asciiTheme="majorBidi" w:eastAsia="Yu Gothic UI Semibold" w:hAnsiTheme="majorBidi" w:cstheme="majorBidi"/>
                <w:b/>
                <w:bCs/>
                <w:color w:val="3B4658" w:themeColor="accent4" w:themeShade="80"/>
                <w:sz w:val="28"/>
                <w:szCs w:val="28"/>
                <w:lang w:bidi="ar-DZ"/>
              </w:rPr>
              <w:t>P416</w:t>
            </w:r>
          </w:p>
        </w:tc>
      </w:tr>
      <w:tr w:rsidR="00FE2C23" w:rsidTr="004B1AFD">
        <w:trPr>
          <w:cantSplit/>
          <w:trHeight w:val="268"/>
        </w:trPr>
        <w:tc>
          <w:tcPr>
            <w:tcW w:w="1134" w:type="dxa"/>
            <w:vMerge/>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58709A" w:rsidRDefault="00FE2C23" w:rsidP="00752517">
            <w:pPr>
              <w:rPr>
                <w:rFonts w:asciiTheme="majorBidi" w:eastAsia="Yu Gothic UI Semibold" w:hAnsiTheme="majorBidi" w:cstheme="majorBidi"/>
                <w:b/>
                <w:bCs/>
                <w:color w:val="000000" w:themeColor="text1"/>
                <w:sz w:val="24"/>
                <w:szCs w:val="24"/>
                <w:lang w:bidi="ar-DZ"/>
              </w:rPr>
            </w:pPr>
            <w:r w:rsidRPr="0058709A">
              <w:rPr>
                <w:rFonts w:asciiTheme="majorBidi" w:eastAsia="Yu Gothic UI Semibold" w:hAnsiTheme="majorBidi" w:cstheme="majorBidi"/>
                <w:b/>
                <w:bCs/>
                <w:color w:val="000000" w:themeColor="text1"/>
                <w:sz w:val="24"/>
                <w:szCs w:val="24"/>
                <w:lang w:bidi="ar-DZ"/>
              </w:rPr>
              <w:t>5) L’audition.</w:t>
            </w:r>
          </w:p>
        </w:tc>
        <w:tc>
          <w:tcPr>
            <w:tcW w:w="974" w:type="dxa"/>
            <w:tcBorders>
              <w:top w:val="single" w:sz="4" w:space="0" w:color="000000" w:themeColor="text1"/>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sidRPr="00756152">
              <w:rPr>
                <w:rFonts w:asciiTheme="majorBidi" w:eastAsia="Yu Gothic UI Semibold" w:hAnsiTheme="majorBidi" w:cstheme="majorBidi"/>
                <w:b/>
                <w:bCs/>
                <w:color w:val="3B4658" w:themeColor="accent4" w:themeShade="80"/>
                <w:sz w:val="28"/>
                <w:szCs w:val="28"/>
                <w:lang w:bidi="ar-DZ"/>
              </w:rPr>
              <w:t>P421</w:t>
            </w:r>
          </w:p>
        </w:tc>
      </w:tr>
      <w:tr w:rsidR="00FE2C23" w:rsidTr="004B1AFD">
        <w:trPr>
          <w:cantSplit/>
          <w:trHeight w:val="268"/>
        </w:trPr>
        <w:tc>
          <w:tcPr>
            <w:tcW w:w="1134" w:type="dxa"/>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bottom w:val="single" w:sz="4" w:space="0" w:color="000000" w:themeColor="text1"/>
            </w:tcBorders>
          </w:tcPr>
          <w:p w:rsidR="00FE2C23" w:rsidRPr="0058709A" w:rsidRDefault="00FE2C23" w:rsidP="00752517">
            <w:pPr>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 xml:space="preserve">Sources ( QR codes) </w:t>
            </w:r>
          </w:p>
        </w:tc>
        <w:tc>
          <w:tcPr>
            <w:tcW w:w="974" w:type="dxa"/>
            <w:tcBorders>
              <w:top w:val="single" w:sz="4" w:space="0" w:color="000000" w:themeColor="text1"/>
              <w:bottom w:val="single" w:sz="4" w:space="0" w:color="000000" w:themeColor="text1"/>
            </w:tcBorders>
          </w:tcPr>
          <w:p w:rsidR="00FE2C23" w:rsidRPr="00756152"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P435</w:t>
            </w:r>
          </w:p>
        </w:tc>
      </w:tr>
      <w:tr w:rsidR="00FE2C23" w:rsidTr="00101036">
        <w:trPr>
          <w:cantSplit/>
          <w:trHeight w:val="268"/>
        </w:trPr>
        <w:tc>
          <w:tcPr>
            <w:tcW w:w="1134" w:type="dxa"/>
            <w:shd w:val="clear" w:color="auto" w:fill="D9DFEF" w:themeFill="accent1" w:themeFillTint="33"/>
            <w:textDirection w:val="btLr"/>
          </w:tcPr>
          <w:p w:rsidR="00FE2C23" w:rsidRPr="00B739AE" w:rsidRDefault="00FE2C23" w:rsidP="00B739AE">
            <w:pPr>
              <w:ind w:left="113" w:right="113"/>
              <w:jc w:val="center"/>
              <w:rPr>
                <w:rFonts w:asciiTheme="majorBidi" w:eastAsia="Yu Gothic UI Semibold" w:hAnsiTheme="majorBidi" w:cstheme="majorBidi"/>
                <w:b/>
                <w:bCs/>
                <w:color w:val="0E57C4" w:themeColor="background2" w:themeShade="80"/>
                <w:sz w:val="32"/>
                <w:szCs w:val="32"/>
                <w:lang w:bidi="ar-DZ"/>
              </w:rPr>
            </w:pPr>
          </w:p>
        </w:tc>
        <w:tc>
          <w:tcPr>
            <w:tcW w:w="6927" w:type="dxa"/>
            <w:gridSpan w:val="2"/>
            <w:tcBorders>
              <w:top w:val="single" w:sz="4" w:space="0" w:color="000000" w:themeColor="text1"/>
            </w:tcBorders>
          </w:tcPr>
          <w:p w:rsidR="00FE2C23" w:rsidRDefault="00FE2C23" w:rsidP="00752517">
            <w:pPr>
              <w:rPr>
                <w:rFonts w:asciiTheme="majorBidi" w:eastAsia="Yu Gothic UI Semibold" w:hAnsiTheme="majorBidi" w:cstheme="majorBidi"/>
                <w:b/>
                <w:bCs/>
                <w:color w:val="000000" w:themeColor="text1"/>
                <w:sz w:val="24"/>
                <w:szCs w:val="24"/>
                <w:lang w:bidi="ar-DZ"/>
              </w:rPr>
            </w:pPr>
            <w:r>
              <w:rPr>
                <w:rFonts w:asciiTheme="majorBidi" w:eastAsia="Yu Gothic UI Semibold" w:hAnsiTheme="majorBidi" w:cstheme="majorBidi"/>
                <w:b/>
                <w:bCs/>
                <w:color w:val="000000" w:themeColor="text1"/>
                <w:sz w:val="24"/>
                <w:szCs w:val="24"/>
                <w:lang w:bidi="ar-DZ"/>
              </w:rPr>
              <w:t>Annexe : schémas des voies ascendantes et descendantes</w:t>
            </w:r>
          </w:p>
        </w:tc>
        <w:tc>
          <w:tcPr>
            <w:tcW w:w="974" w:type="dxa"/>
            <w:tcBorders>
              <w:top w:val="single" w:sz="4" w:space="0" w:color="000000" w:themeColor="text1"/>
            </w:tcBorders>
          </w:tcPr>
          <w:p w:rsidR="00FE2C23" w:rsidRDefault="00FE2C23" w:rsidP="00752517">
            <w:pPr>
              <w:rPr>
                <w:rFonts w:asciiTheme="majorBidi" w:eastAsia="Yu Gothic UI Semibold" w:hAnsiTheme="majorBidi" w:cstheme="majorBidi"/>
                <w:b/>
                <w:bCs/>
                <w:color w:val="3B4658" w:themeColor="accent4" w:themeShade="80"/>
                <w:sz w:val="28"/>
                <w:szCs w:val="28"/>
                <w:lang w:bidi="ar-DZ"/>
              </w:rPr>
            </w:pPr>
            <w:r>
              <w:rPr>
                <w:rFonts w:asciiTheme="majorBidi" w:eastAsia="Yu Gothic UI Semibold" w:hAnsiTheme="majorBidi" w:cstheme="majorBidi"/>
                <w:b/>
                <w:bCs/>
                <w:color w:val="3B4658" w:themeColor="accent4" w:themeShade="80"/>
                <w:sz w:val="28"/>
                <w:szCs w:val="28"/>
                <w:lang w:bidi="ar-DZ"/>
              </w:rPr>
              <w:t>P437</w:t>
            </w:r>
          </w:p>
        </w:tc>
      </w:tr>
    </w:tbl>
    <w:p w:rsidR="00FE2C23" w:rsidRDefault="00FE2C23" w:rsidP="00862336">
      <w:pPr>
        <w:rPr>
          <w:rFonts w:ascii="Franklin Gothic Heavy" w:eastAsia="Yu Gothic UI Semibold" w:hAnsi="Franklin Gothic Heavy" w:cstheme="majorBidi"/>
          <w:b/>
          <w:bCs/>
          <w:color w:val="417A84" w:themeColor="accent5" w:themeShade="BF"/>
          <w:sz w:val="36"/>
          <w:szCs w:val="36"/>
          <w:u w:val="single"/>
          <w:lang w:bidi="ar-DZ"/>
        </w:rPr>
      </w:pPr>
    </w:p>
    <w:p w:rsidR="00FE2C23" w:rsidRPr="00BC1F6D" w:rsidRDefault="00FE2C23" w:rsidP="00BC1F6D">
      <w:pPr>
        <w:jc w:val="center"/>
        <w:rPr>
          <w:rFonts w:ascii="Franklin Gothic Heavy" w:eastAsia="Yu Gothic UI Semibold" w:hAnsi="Franklin Gothic Heavy" w:cstheme="majorBidi"/>
          <w:b/>
          <w:bCs/>
          <w:color w:val="417A84" w:themeColor="accent5" w:themeShade="BF"/>
          <w:sz w:val="36"/>
          <w:szCs w:val="36"/>
          <w:u w:val="single"/>
          <w:lang w:bidi="ar-DZ"/>
        </w:rPr>
      </w:pPr>
      <w:r w:rsidRPr="00BC1F6D">
        <w:rPr>
          <w:rFonts w:ascii="Franklin Gothic Heavy" w:eastAsia="Yu Gothic UI Semibold" w:hAnsi="Franklin Gothic Heavy" w:cstheme="majorBidi"/>
          <w:b/>
          <w:bCs/>
          <w:color w:val="417A84" w:themeColor="accent5" w:themeShade="BF"/>
          <w:sz w:val="36"/>
          <w:szCs w:val="36"/>
          <w:u w:val="single"/>
          <w:lang w:bidi="ar-DZ"/>
        </w:rPr>
        <w:t>Note :</w:t>
      </w:r>
    </w:p>
    <w:p w:rsidR="00FE2C23" w:rsidRPr="008612E1" w:rsidRDefault="00FE2C23" w:rsidP="00003412">
      <w:pPr>
        <w:pStyle w:val="Paragraphedeliste"/>
        <w:numPr>
          <w:ilvl w:val="0"/>
          <w:numId w:val="5"/>
        </w:numPr>
        <w:rPr>
          <w:rFonts w:asciiTheme="majorBidi" w:eastAsia="Yu Gothic UI Semibold" w:hAnsiTheme="majorBidi" w:cstheme="majorBidi"/>
          <w:b/>
          <w:bCs/>
          <w:color w:val="3B4658" w:themeColor="accent4" w:themeShade="80"/>
          <w:sz w:val="36"/>
          <w:szCs w:val="36"/>
          <w:lang w:bidi="ar-DZ"/>
        </w:rPr>
      </w:pPr>
      <w:r>
        <w:rPr>
          <w:rFonts w:asciiTheme="majorBidi" w:eastAsia="Yu Gothic UI Semibold" w:hAnsiTheme="majorBidi" w:cstheme="majorBidi"/>
          <w:b/>
          <w:bCs/>
          <w:color w:val="3B4658" w:themeColor="accent4" w:themeShade="80"/>
          <w:sz w:val="36"/>
          <w:szCs w:val="36"/>
          <w:lang w:bidi="ar-DZ"/>
        </w:rPr>
        <w:t>Les explications et les notes ajoutées au support officiel sont écrites en</w:t>
      </w:r>
      <w:r w:rsidRPr="00BC1F6D">
        <w:rPr>
          <w:rFonts w:asciiTheme="majorBidi" w:eastAsia="Yu Gothic UI Semibold" w:hAnsiTheme="majorBidi" w:cstheme="majorBidi"/>
          <w:b/>
          <w:bCs/>
          <w:color w:val="0E57C4" w:themeColor="background2" w:themeShade="80"/>
          <w:sz w:val="36"/>
          <w:szCs w:val="36"/>
          <w:lang w:bidi="ar-DZ"/>
        </w:rPr>
        <w:t xml:space="preserve"> </w:t>
      </w:r>
      <w:r w:rsidRPr="004E0B36">
        <w:rPr>
          <w:rFonts w:asciiTheme="majorBidi" w:eastAsia="Yu Gothic UI Semibold" w:hAnsiTheme="majorBidi" w:cstheme="majorBidi"/>
          <w:b/>
          <w:bCs/>
          <w:color w:val="0E57C4" w:themeColor="background2" w:themeShade="80"/>
          <w:sz w:val="36"/>
          <w:szCs w:val="36"/>
          <w:lang w:bidi="ar-DZ"/>
        </w:rPr>
        <w:t>bleu</w:t>
      </w:r>
      <w:r>
        <w:rPr>
          <w:rFonts w:asciiTheme="majorBidi" w:eastAsia="Yu Gothic UI Semibold" w:hAnsiTheme="majorBidi" w:cstheme="majorBidi"/>
          <w:b/>
          <w:bCs/>
          <w:color w:val="3B4658" w:themeColor="accent4" w:themeShade="80"/>
          <w:sz w:val="36"/>
          <w:szCs w:val="36"/>
          <w:lang w:bidi="ar-DZ"/>
        </w:rPr>
        <w:t xml:space="preserve"> (</w:t>
      </w:r>
      <w:proofErr w:type="spellStart"/>
      <w:r>
        <w:rPr>
          <w:rFonts w:asciiTheme="majorBidi" w:eastAsia="Yu Gothic UI Semibold" w:hAnsiTheme="majorBidi" w:cstheme="majorBidi"/>
          <w:b/>
          <w:bCs/>
          <w:color w:val="3B4658" w:themeColor="accent4" w:themeShade="80"/>
          <w:sz w:val="36"/>
          <w:szCs w:val="36"/>
          <w:lang w:bidi="ar-DZ"/>
        </w:rPr>
        <w:t>so</w:t>
      </w:r>
      <w:proofErr w:type="spellEnd"/>
      <w:r>
        <w:rPr>
          <w:rFonts w:asciiTheme="majorBidi" w:eastAsia="Yu Gothic UI Semibold" w:hAnsiTheme="majorBidi" w:cstheme="majorBidi"/>
          <w:b/>
          <w:bCs/>
          <w:color w:val="3B4658" w:themeColor="accent4" w:themeShade="80"/>
          <w:sz w:val="36"/>
          <w:szCs w:val="36"/>
          <w:lang w:bidi="ar-DZ"/>
        </w:rPr>
        <w:t xml:space="preserve"> </w:t>
      </w:r>
      <w:proofErr w:type="spellStart"/>
      <w:r>
        <w:rPr>
          <w:rFonts w:asciiTheme="majorBidi" w:eastAsia="Yu Gothic UI Semibold" w:hAnsiTheme="majorBidi" w:cstheme="majorBidi"/>
          <w:b/>
          <w:bCs/>
          <w:color w:val="3B4658" w:themeColor="accent4" w:themeShade="80"/>
          <w:sz w:val="36"/>
          <w:szCs w:val="36"/>
          <w:lang w:bidi="ar-DZ"/>
        </w:rPr>
        <w:t>don’t</w:t>
      </w:r>
      <w:proofErr w:type="spellEnd"/>
      <w:r>
        <w:rPr>
          <w:rFonts w:asciiTheme="majorBidi" w:eastAsia="Yu Gothic UI Semibold" w:hAnsiTheme="majorBidi" w:cstheme="majorBidi"/>
          <w:b/>
          <w:bCs/>
          <w:color w:val="3B4658" w:themeColor="accent4" w:themeShade="80"/>
          <w:sz w:val="36"/>
          <w:szCs w:val="36"/>
          <w:lang w:bidi="ar-DZ"/>
        </w:rPr>
        <w:t xml:space="preserve"> </w:t>
      </w:r>
      <w:proofErr w:type="spellStart"/>
      <w:r>
        <w:rPr>
          <w:rFonts w:asciiTheme="majorBidi" w:eastAsia="Yu Gothic UI Semibold" w:hAnsiTheme="majorBidi" w:cstheme="majorBidi"/>
          <w:b/>
          <w:bCs/>
          <w:color w:val="3B4658" w:themeColor="accent4" w:themeShade="80"/>
          <w:sz w:val="36"/>
          <w:szCs w:val="36"/>
          <w:lang w:bidi="ar-DZ"/>
        </w:rPr>
        <w:t>worry</w:t>
      </w:r>
      <w:proofErr w:type="spellEnd"/>
      <w:r>
        <w:rPr>
          <w:rFonts w:asciiTheme="majorBidi" w:eastAsia="Yu Gothic UI Semibold" w:hAnsiTheme="majorBidi" w:cstheme="majorBidi"/>
          <w:b/>
          <w:bCs/>
          <w:color w:val="3B4658" w:themeColor="accent4" w:themeShade="80"/>
          <w:sz w:val="36"/>
          <w:szCs w:val="36"/>
          <w:lang w:bidi="ar-DZ"/>
        </w:rPr>
        <w:t xml:space="preserve"> </w:t>
      </w:r>
      <w:proofErr w:type="spellStart"/>
      <w:r>
        <w:rPr>
          <w:rFonts w:asciiTheme="majorBidi" w:eastAsia="Yu Gothic UI Semibold" w:hAnsiTheme="majorBidi" w:cstheme="majorBidi"/>
          <w:b/>
          <w:bCs/>
          <w:color w:val="3B4658" w:themeColor="accent4" w:themeShade="80"/>
          <w:sz w:val="36"/>
          <w:szCs w:val="36"/>
          <w:lang w:bidi="ar-DZ"/>
        </w:rPr>
        <w:t>concerning</w:t>
      </w:r>
      <w:proofErr w:type="spellEnd"/>
      <w:r>
        <w:rPr>
          <w:rFonts w:asciiTheme="majorBidi" w:eastAsia="Yu Gothic UI Semibold" w:hAnsiTheme="majorBidi" w:cstheme="majorBidi"/>
          <w:b/>
          <w:bCs/>
          <w:color w:val="3B4658" w:themeColor="accent4" w:themeShade="80"/>
          <w:sz w:val="36"/>
          <w:szCs w:val="36"/>
          <w:lang w:bidi="ar-DZ"/>
        </w:rPr>
        <w:t xml:space="preserve"> the </w:t>
      </w:r>
      <w:proofErr w:type="spellStart"/>
      <w:r>
        <w:rPr>
          <w:rFonts w:asciiTheme="majorBidi" w:eastAsia="Yu Gothic UI Semibold" w:hAnsiTheme="majorBidi" w:cstheme="majorBidi"/>
          <w:b/>
          <w:bCs/>
          <w:color w:val="3B4658" w:themeColor="accent4" w:themeShade="80"/>
          <w:sz w:val="36"/>
          <w:szCs w:val="36"/>
          <w:lang w:bidi="ar-DZ"/>
        </w:rPr>
        <w:t>big</w:t>
      </w:r>
      <w:proofErr w:type="spellEnd"/>
      <w:r>
        <w:rPr>
          <w:rFonts w:asciiTheme="majorBidi" w:eastAsia="Yu Gothic UI Semibold" w:hAnsiTheme="majorBidi" w:cstheme="majorBidi"/>
          <w:b/>
          <w:bCs/>
          <w:color w:val="3B4658" w:themeColor="accent4" w:themeShade="80"/>
          <w:sz w:val="36"/>
          <w:szCs w:val="36"/>
          <w:lang w:bidi="ar-DZ"/>
        </w:rPr>
        <w:t xml:space="preserve"> </w:t>
      </w:r>
      <w:proofErr w:type="spellStart"/>
      <w:r>
        <w:rPr>
          <w:rFonts w:asciiTheme="majorBidi" w:eastAsia="Yu Gothic UI Semibold" w:hAnsiTheme="majorBidi" w:cstheme="majorBidi"/>
          <w:b/>
          <w:bCs/>
          <w:color w:val="3B4658" w:themeColor="accent4" w:themeShade="80"/>
          <w:sz w:val="36"/>
          <w:szCs w:val="36"/>
          <w:lang w:bidi="ar-DZ"/>
        </w:rPr>
        <w:t>number</w:t>
      </w:r>
      <w:proofErr w:type="spellEnd"/>
      <w:r>
        <w:rPr>
          <w:rFonts w:asciiTheme="majorBidi" w:eastAsia="Yu Gothic UI Semibold" w:hAnsiTheme="majorBidi" w:cstheme="majorBidi"/>
          <w:b/>
          <w:bCs/>
          <w:color w:val="3B4658" w:themeColor="accent4" w:themeShade="80"/>
          <w:sz w:val="36"/>
          <w:szCs w:val="36"/>
          <w:lang w:bidi="ar-DZ"/>
        </w:rPr>
        <w:t xml:space="preserve"> of pages </w:t>
      </w:r>
      <w:r w:rsidRPr="00476CA6">
        <w:rPr>
          <w:rFonts w:asciiTheme="majorBidi" w:eastAsia="Yu Gothic UI Semibold" w:hAnsiTheme="majorBidi" w:cstheme="majorBidi"/>
          <w:b/>
          <w:bCs/>
          <w:color w:val="3B4658" w:themeColor="accent4" w:themeShade="80"/>
          <w:sz w:val="36"/>
          <w:szCs w:val="36"/>
          <w:lang w:bidi="ar-DZ"/>
        </w:rPr>
        <w:sym w:font="Wingdings" w:char="F04A"/>
      </w:r>
      <w:r>
        <w:rPr>
          <w:rFonts w:asciiTheme="majorBidi" w:eastAsia="Yu Gothic UI Semibold" w:hAnsiTheme="majorBidi" w:cstheme="majorBidi"/>
          <w:b/>
          <w:bCs/>
          <w:color w:val="3B4658" w:themeColor="accent4" w:themeShade="80"/>
          <w:sz w:val="36"/>
          <w:szCs w:val="36"/>
          <w:lang w:bidi="ar-DZ"/>
        </w:rPr>
        <w:t>)</w:t>
      </w:r>
    </w:p>
    <w:p w:rsidR="00FE2C23" w:rsidRPr="00BC1F6D" w:rsidRDefault="00FE2C23" w:rsidP="00E15942">
      <w:pPr>
        <w:ind w:left="360"/>
        <w:jc w:val="right"/>
        <w:rPr>
          <w:rFonts w:asciiTheme="majorBidi" w:eastAsia="Yu Gothic UI Semibold" w:hAnsiTheme="majorBidi" w:cstheme="majorBidi"/>
          <w:b/>
          <w:bCs/>
          <w:color w:val="3B4658" w:themeColor="accent4" w:themeShade="80"/>
          <w:sz w:val="36"/>
          <w:szCs w:val="36"/>
          <w:lang w:bidi="ar-DZ"/>
        </w:rPr>
      </w:pPr>
      <w:r>
        <w:rPr>
          <w:rFonts w:asciiTheme="majorBidi" w:eastAsia="Yu Gothic UI Semibold" w:hAnsiTheme="majorBidi" w:cstheme="majorBidi"/>
          <w:b/>
          <w:bCs/>
          <w:noProof/>
          <w:color w:val="3B4658" w:themeColor="accent4" w:themeShade="80"/>
          <w:sz w:val="36"/>
          <w:szCs w:val="36"/>
          <w:lang w:eastAsia="fr-FR"/>
        </w:rPr>
        <mc:AlternateContent>
          <mc:Choice Requires="wps">
            <w:drawing>
              <wp:anchor distT="0" distB="0" distL="114300" distR="114300" simplePos="0" relativeHeight="251660288" behindDoc="0" locked="0" layoutInCell="1" allowOverlap="1" wp14:anchorId="51080C3B" wp14:editId="3CCA112B">
                <wp:simplePos x="0" y="0"/>
                <wp:positionH relativeFrom="margin">
                  <wp:posOffset>-128588</wp:posOffset>
                </wp:positionH>
                <wp:positionV relativeFrom="paragraph">
                  <wp:posOffset>517367</wp:posOffset>
                </wp:positionV>
                <wp:extent cx="1650047" cy="528479"/>
                <wp:effectExtent l="0" t="0" r="26670" b="24130"/>
                <wp:wrapNone/>
                <wp:docPr id="48423" name="Zone de texte 48423"/>
                <wp:cNvGraphicFramePr/>
                <a:graphic xmlns:a="http://schemas.openxmlformats.org/drawingml/2006/main">
                  <a:graphicData uri="http://schemas.microsoft.com/office/word/2010/wordprocessingShape">
                    <wps:wsp>
                      <wps:cNvSpPr txBox="1"/>
                      <wps:spPr>
                        <a:xfrm>
                          <a:off x="0" y="0"/>
                          <a:ext cx="1650047" cy="528479"/>
                        </a:xfrm>
                        <a:prstGeom prst="rect">
                          <a:avLst/>
                        </a:prstGeom>
                        <a:solidFill>
                          <a:schemeClr val="lt1"/>
                        </a:solidFill>
                        <a:ln w="6350">
                          <a:solidFill>
                            <a:prstClr val="black"/>
                          </a:solidFill>
                        </a:ln>
                      </wps:spPr>
                      <wps:txbx>
                        <w:txbxContent>
                          <w:p w:rsidR="00FE2C23" w:rsidRPr="001832C1" w:rsidRDefault="00FE2C23">
                            <w:pPr>
                              <w:rPr>
                                <w:rFonts w:asciiTheme="majorBidi" w:hAnsiTheme="majorBidi" w:cstheme="majorBidi"/>
                                <w:sz w:val="20"/>
                                <w:szCs w:val="20"/>
                                <w:lang w:val="en-CA"/>
                              </w:rPr>
                            </w:pPr>
                            <w:r w:rsidRPr="001832C1">
                              <w:rPr>
                                <w:rFonts w:asciiTheme="majorBidi" w:hAnsiTheme="majorBidi" w:cstheme="majorBidi"/>
                                <w:sz w:val="20"/>
                                <w:szCs w:val="20"/>
                                <w:lang w:val="en-CA"/>
                              </w:rPr>
                              <w:t xml:space="preserve">QR </w:t>
                            </w:r>
                            <w:proofErr w:type="gramStart"/>
                            <w:r w:rsidRPr="001832C1">
                              <w:rPr>
                                <w:rFonts w:asciiTheme="majorBidi" w:hAnsiTheme="majorBidi" w:cstheme="majorBidi"/>
                                <w:sz w:val="20"/>
                                <w:szCs w:val="20"/>
                                <w:lang w:val="en-CA"/>
                              </w:rPr>
                              <w:t>code :</w:t>
                            </w:r>
                            <w:proofErr w:type="gramEnd"/>
                            <w:r w:rsidRPr="001832C1">
                              <w:rPr>
                                <w:rFonts w:asciiTheme="majorBidi" w:hAnsiTheme="majorBidi" w:cstheme="majorBidi"/>
                                <w:sz w:val="20"/>
                                <w:szCs w:val="20"/>
                                <w:lang w:val="en-CA"/>
                              </w:rPr>
                              <w:t xml:space="preserve"> telegram channel</w:t>
                            </w:r>
                          </w:p>
                          <w:p w:rsidR="00FE2C23" w:rsidRPr="001832C1" w:rsidRDefault="00FE2C23">
                            <w:pPr>
                              <w:rPr>
                                <w:rFonts w:asciiTheme="majorBidi" w:hAnsiTheme="majorBidi" w:cstheme="majorBidi"/>
                                <w:sz w:val="20"/>
                                <w:szCs w:val="20"/>
                                <w:lang w:val="en-CA"/>
                              </w:rPr>
                            </w:pPr>
                            <w:r w:rsidRPr="001832C1">
                              <w:rPr>
                                <w:rFonts w:asciiTheme="majorBidi" w:hAnsiTheme="majorBidi" w:cstheme="majorBidi"/>
                                <w:sz w:val="20"/>
                                <w:szCs w:val="20"/>
                                <w:lang w:val="en-CA"/>
                              </w:rPr>
                              <w:t>Join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080C3B" id="_x0000_t202" coordsize="21600,21600" o:spt="202" path="m,l,21600r21600,l21600,xe">
                <v:stroke joinstyle="miter"/>
                <v:path gradientshapeok="t" o:connecttype="rect"/>
              </v:shapetype>
              <v:shape id="Zone de texte 48423" o:spid="_x0000_s1026" type="#_x0000_t202" style="position:absolute;left:0;text-align:left;margin-left:-10.15pt;margin-top:40.75pt;width:129.9pt;height:41.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" fillcolor="white [3201]" strokeweight=".5pt">
                <v:textbox>
                  <w:txbxContent>
                    <w:p w:rsidR="00FE2C23" w:rsidRPr="001832C1" w:rsidRDefault="00FE2C23">
                      <w:pPr>
                        <w:rPr>
                          <w:rFonts w:asciiTheme="majorBidi" w:hAnsiTheme="majorBidi" w:cstheme="majorBidi"/>
                          <w:sz w:val="20"/>
                          <w:szCs w:val="20"/>
                          <w:lang w:val="en-CA"/>
                        </w:rPr>
                      </w:pPr>
                      <w:r w:rsidRPr="001832C1">
                        <w:rPr>
                          <w:rFonts w:asciiTheme="majorBidi" w:hAnsiTheme="majorBidi" w:cstheme="majorBidi"/>
                          <w:sz w:val="20"/>
                          <w:szCs w:val="20"/>
                          <w:lang w:val="en-CA"/>
                        </w:rPr>
                        <w:t xml:space="preserve">QR </w:t>
                      </w:r>
                      <w:proofErr w:type="gramStart"/>
                      <w:r w:rsidRPr="001832C1">
                        <w:rPr>
                          <w:rFonts w:asciiTheme="majorBidi" w:hAnsiTheme="majorBidi" w:cstheme="majorBidi"/>
                          <w:sz w:val="20"/>
                          <w:szCs w:val="20"/>
                          <w:lang w:val="en-CA"/>
                        </w:rPr>
                        <w:t>code :</w:t>
                      </w:r>
                      <w:proofErr w:type="gramEnd"/>
                      <w:r w:rsidRPr="001832C1">
                        <w:rPr>
                          <w:rFonts w:asciiTheme="majorBidi" w:hAnsiTheme="majorBidi" w:cstheme="majorBidi"/>
                          <w:sz w:val="20"/>
                          <w:szCs w:val="20"/>
                          <w:lang w:val="en-CA"/>
                        </w:rPr>
                        <w:t xml:space="preserve"> telegram channel</w:t>
                      </w:r>
                    </w:p>
                    <w:p w:rsidR="00FE2C23" w:rsidRPr="001832C1" w:rsidRDefault="00FE2C23">
                      <w:pPr>
                        <w:rPr>
                          <w:rFonts w:asciiTheme="majorBidi" w:hAnsiTheme="majorBidi" w:cstheme="majorBidi"/>
                          <w:sz w:val="20"/>
                          <w:szCs w:val="20"/>
                          <w:lang w:val="en-CA"/>
                        </w:rPr>
                      </w:pPr>
                      <w:r w:rsidRPr="001832C1">
                        <w:rPr>
                          <w:rFonts w:asciiTheme="majorBidi" w:hAnsiTheme="majorBidi" w:cstheme="majorBidi"/>
                          <w:sz w:val="20"/>
                          <w:szCs w:val="20"/>
                          <w:lang w:val="en-CA"/>
                        </w:rPr>
                        <w:t>Join us</w:t>
                      </w:r>
                    </w:p>
                  </w:txbxContent>
                </v:textbox>
                <w10:wrap anchorx="margin"/>
              </v:shape>
            </w:pict>
          </mc:Fallback>
        </mc:AlternateContent>
      </w:r>
      <w:r>
        <w:rPr>
          <w:rFonts w:asciiTheme="majorBidi" w:eastAsia="Yu Gothic UI Semibold" w:hAnsiTheme="majorBidi" w:cstheme="majorBidi"/>
          <w:b/>
          <w:bCs/>
          <w:noProof/>
          <w:color w:val="3B4658" w:themeColor="accent4" w:themeShade="80"/>
          <w:sz w:val="36"/>
          <w:szCs w:val="36"/>
          <w:lang w:eastAsia="fr-FR"/>
        </w:rPr>
        <w:drawing>
          <wp:anchor distT="0" distB="0" distL="114300" distR="114300" simplePos="0" relativeHeight="251659264" behindDoc="0" locked="0" layoutInCell="1" allowOverlap="1" wp14:anchorId="2F018161" wp14:editId="67CD2926">
            <wp:simplePos x="0" y="0"/>
            <wp:positionH relativeFrom="column">
              <wp:posOffset>-186531</wp:posOffset>
            </wp:positionH>
            <wp:positionV relativeFrom="paragraph">
              <wp:posOffset>1042670</wp:posOffset>
            </wp:positionV>
            <wp:extent cx="1767364" cy="1767364"/>
            <wp:effectExtent l="0" t="0" r="4445" b="4445"/>
            <wp:wrapThrough wrapText="bothSides">
              <wp:wrapPolygon edited="0">
                <wp:start x="0" y="0"/>
                <wp:lineTo x="0" y="21421"/>
                <wp:lineTo x="21421" y="21421"/>
                <wp:lineTo x="21421" y="0"/>
                <wp:lineTo x="0" y="0"/>
              </wp:wrapPolygon>
            </wp:wrapThrough>
            <wp:docPr id="48421" name="Image 4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1" name="qrcode_126435877_34b3a7468dd08f1c2fee76df8d12ad7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67364" cy="1767364"/>
                    </a:xfrm>
                    <a:prstGeom prst="rect">
                      <a:avLst/>
                    </a:prstGeom>
                  </pic:spPr>
                </pic:pic>
              </a:graphicData>
            </a:graphic>
          </wp:anchor>
        </w:drawing>
      </w:r>
      <w:r>
        <w:rPr>
          <w:rFonts w:asciiTheme="majorBidi" w:eastAsia="Yu Gothic UI Semibold" w:hAnsiTheme="majorBidi" w:cstheme="majorBidi"/>
          <w:b/>
          <w:bCs/>
          <w:noProof/>
          <w:color w:val="3B4658" w:themeColor="accent4" w:themeShade="80"/>
          <w:sz w:val="36"/>
          <w:szCs w:val="36"/>
          <w:lang w:eastAsia="fr-FR"/>
        </w:rPr>
        <w:drawing>
          <wp:inline distT="0" distB="0" distL="0" distR="0" wp14:anchorId="44B07883" wp14:editId="410C0E09">
            <wp:extent cx="3464718" cy="2771775"/>
            <wp:effectExtent l="0" t="0" r="2540" b="0"/>
            <wp:docPr id="1326" name="Imag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The magic you’re looking for , is in the work that you’re avoiding!.png"/>
                    <pic:cNvPicPr/>
                  </pic:nvPicPr>
                  <pic:blipFill rotWithShape="1">
                    <a:blip r:embed="rId8" cstate="print">
                      <a:extLst>
                        <a:ext uri="{28A0092B-C50C-407E-A947-70E740481C1C}">
                          <a14:useLocalDpi xmlns:a14="http://schemas.microsoft.com/office/drawing/2010/main" val="0"/>
                        </a:ext>
                      </a:extLst>
                    </a:blip>
                    <a:srcRect l="6282" t="21428" r="17778" b="22599"/>
                    <a:stretch/>
                  </pic:blipFill>
                  <pic:spPr bwMode="auto">
                    <a:xfrm>
                      <a:off x="0" y="0"/>
                      <a:ext cx="3483957" cy="2787166"/>
                    </a:xfrm>
                    <a:prstGeom prst="rect">
                      <a:avLst/>
                    </a:prstGeom>
                    <a:ln>
                      <a:noFill/>
                    </a:ln>
                    <a:extLst>
                      <a:ext uri="{53640926-AAD7-44D8-BBD7-CCE9431645EC}">
                        <a14:shadowObscured xmlns:a14="http://schemas.microsoft.com/office/drawing/2010/main"/>
                      </a:ext>
                    </a:extLst>
                  </pic:spPr>
                </pic:pic>
              </a:graphicData>
            </a:graphic>
          </wp:inline>
        </w:drawing>
      </w:r>
    </w:p>
    <w:p w:rsidR="00FE2C23" w:rsidRPr="00A27B03" w:rsidRDefault="00FE2C23" w:rsidP="00367472">
      <w:pPr>
        <w:rPr>
          <w:lang w:bidi="ar-DZ"/>
        </w:rPr>
      </w:pPr>
    </w:p>
    <w:p w:rsidR="00FE2C23" w:rsidRPr="00754751" w:rsidRDefault="00FE2C23" w:rsidP="0014563B">
      <w:pPr>
        <w:shd w:val="clear" w:color="auto" w:fill="BCD9DE" w:themeFill="accent5" w:themeFillTint="66"/>
        <w:tabs>
          <w:tab w:val="center" w:pos="4536"/>
          <w:tab w:val="right" w:pos="9072"/>
        </w:tabs>
        <w:rPr>
          <w:rFonts w:asciiTheme="majorBidi" w:hAnsiTheme="majorBidi" w:cstheme="majorBidi"/>
          <w:color w:val="000000" w:themeColor="text1"/>
          <w:sz w:val="28"/>
          <w:szCs w:val="28"/>
          <w:lang w:bidi="ar-DZ"/>
        </w:rPr>
      </w:pPr>
      <w:bookmarkStart w:id="4" w:name="d"/>
      <w:bookmarkEnd w:id="3"/>
      <w:r>
        <w:rPr>
          <w:rFonts w:asciiTheme="majorBidi" w:hAnsiTheme="majorBidi" w:cstheme="majorBidi"/>
          <w:noProof/>
          <w:color w:val="000000" w:themeColor="text1"/>
          <w:sz w:val="24"/>
          <w:szCs w:val="24"/>
          <w:lang w:eastAsia="fr-FR"/>
        </w:rPr>
        <w:lastRenderedPageBreak/>
        <w:drawing>
          <wp:anchor distT="0" distB="0" distL="114300" distR="114300" simplePos="0" relativeHeight="251662336" behindDoc="0" locked="0" layoutInCell="1" allowOverlap="1" wp14:anchorId="06833DF3" wp14:editId="73EC3C1C">
            <wp:simplePos x="0" y="0"/>
            <wp:positionH relativeFrom="margin">
              <wp:posOffset>1175385</wp:posOffset>
            </wp:positionH>
            <wp:positionV relativeFrom="paragraph">
              <wp:posOffset>371916</wp:posOffset>
            </wp:positionV>
            <wp:extent cx="3410585" cy="2051685"/>
            <wp:effectExtent l="95250" t="95250" r="94615" b="67246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10585" cy="205168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color w:val="000000" w:themeColor="text1"/>
          <w:sz w:val="24"/>
          <w:szCs w:val="24"/>
          <w:lang w:bidi="ar-DZ"/>
        </w:rPr>
        <w:tab/>
      </w:r>
      <w:r w:rsidRPr="00754751">
        <w:rPr>
          <w:rFonts w:asciiTheme="majorBidi" w:hAnsiTheme="majorBidi" w:cstheme="majorBidi"/>
          <w:b/>
          <w:bCs/>
          <w:sz w:val="28"/>
          <w:szCs w:val="28"/>
          <w:lang w:bidi="ar-DZ"/>
        </w:rPr>
        <w:t>I)ANATOMIE</w:t>
      </w:r>
      <w:r w:rsidRPr="00754751">
        <w:rPr>
          <w:rFonts w:asciiTheme="majorBidi" w:hAnsiTheme="majorBidi" w:cstheme="majorBidi"/>
          <w:sz w:val="28"/>
          <w:szCs w:val="28"/>
          <w:lang w:bidi="ar-DZ"/>
        </w:rPr>
        <w:t> </w:t>
      </w:r>
      <w:r w:rsidRPr="00754751">
        <w:rPr>
          <w:rFonts w:asciiTheme="majorBidi" w:hAnsiTheme="majorBidi" w:cstheme="majorBidi"/>
          <w:color w:val="000000" w:themeColor="text1"/>
          <w:sz w:val="28"/>
          <w:szCs w:val="28"/>
          <w:lang w:bidi="ar-DZ"/>
        </w:rPr>
        <w:t>:</w:t>
      </w:r>
    </w:p>
    <w:tbl>
      <w:tblPr>
        <w:tblStyle w:val="Grilledutableau"/>
        <w:tblW w:w="0" w:type="auto"/>
        <w:tblLook w:val="04A0" w:firstRow="1" w:lastRow="0" w:firstColumn="1" w:lastColumn="0" w:noHBand="0" w:noVBand="1"/>
      </w:tblPr>
      <w:tblGrid>
        <w:gridCol w:w="4673"/>
        <w:gridCol w:w="1134"/>
        <w:gridCol w:w="1204"/>
        <w:gridCol w:w="1041"/>
        <w:gridCol w:w="1010"/>
      </w:tblGrid>
      <w:tr w:rsidR="00FE2C23" w:rsidTr="001D5878">
        <w:tc>
          <w:tcPr>
            <w:tcW w:w="4673" w:type="dxa"/>
            <w:shd w:val="clear" w:color="auto" w:fill="ACCBF9" w:themeFill="background2"/>
          </w:tcPr>
          <w:p w:rsidR="00FE2C23" w:rsidRPr="00A35040" w:rsidRDefault="00FE2C23" w:rsidP="00367472">
            <w:pPr>
              <w:rPr>
                <w:rFonts w:asciiTheme="majorBidi" w:hAnsiTheme="majorBidi" w:cstheme="majorBidi"/>
                <w:b/>
                <w:bCs/>
                <w:color w:val="242852" w:themeColor="text2"/>
                <w:sz w:val="28"/>
                <w:szCs w:val="28"/>
                <w:lang w:bidi="ar-DZ"/>
              </w:rPr>
            </w:pPr>
            <w:r w:rsidRPr="00A35040">
              <w:rPr>
                <w:rFonts w:asciiTheme="majorBidi" w:hAnsiTheme="majorBidi" w:cstheme="majorBidi"/>
                <w:b/>
                <w:bCs/>
                <w:color w:val="242852" w:themeColor="text2"/>
                <w:sz w:val="28"/>
                <w:szCs w:val="28"/>
                <w:lang w:bidi="ar-DZ"/>
              </w:rPr>
              <w:t xml:space="preserve">Cours </w:t>
            </w:r>
          </w:p>
        </w:tc>
        <w:tc>
          <w:tcPr>
            <w:tcW w:w="1134" w:type="dxa"/>
            <w:shd w:val="clear" w:color="auto" w:fill="ACCBF9" w:themeFill="background2"/>
          </w:tcPr>
          <w:p w:rsidR="00FE2C23" w:rsidRPr="00A35040" w:rsidRDefault="00FE2C23" w:rsidP="00367472">
            <w:pPr>
              <w:rPr>
                <w:rFonts w:asciiTheme="majorBidi" w:hAnsiTheme="majorBidi" w:cstheme="majorBidi"/>
                <w:b/>
                <w:bCs/>
                <w:color w:val="242852" w:themeColor="text2"/>
                <w:sz w:val="28"/>
                <w:szCs w:val="28"/>
                <w:lang w:bidi="ar-DZ"/>
              </w:rPr>
            </w:pPr>
            <w:r w:rsidRPr="00A35040">
              <w:rPr>
                <w:rFonts w:asciiTheme="majorBidi" w:hAnsiTheme="majorBidi" w:cstheme="majorBidi"/>
                <w:b/>
                <w:bCs/>
                <w:color w:val="242852" w:themeColor="text2"/>
                <w:sz w:val="28"/>
                <w:szCs w:val="28"/>
                <w:lang w:bidi="ar-DZ"/>
              </w:rPr>
              <w:t>1</w:t>
            </w:r>
            <w:r w:rsidRPr="00A35040">
              <w:rPr>
                <w:rFonts w:asciiTheme="majorBidi" w:hAnsiTheme="majorBidi" w:cstheme="majorBidi"/>
                <w:b/>
                <w:bCs/>
                <w:color w:val="242852" w:themeColor="text2"/>
                <w:sz w:val="28"/>
                <w:szCs w:val="28"/>
                <w:vertAlign w:val="superscript"/>
                <w:lang w:bidi="ar-DZ"/>
              </w:rPr>
              <w:t>ère</w:t>
            </w:r>
            <w:r w:rsidRPr="00A35040">
              <w:rPr>
                <w:rFonts w:asciiTheme="majorBidi" w:hAnsiTheme="majorBidi" w:cstheme="majorBidi"/>
                <w:b/>
                <w:bCs/>
                <w:color w:val="242852" w:themeColor="text2"/>
                <w:sz w:val="28"/>
                <w:szCs w:val="28"/>
                <w:lang w:bidi="ar-DZ"/>
              </w:rPr>
              <w:t xml:space="preserve"> couche </w:t>
            </w:r>
          </w:p>
        </w:tc>
        <w:tc>
          <w:tcPr>
            <w:tcW w:w="1204" w:type="dxa"/>
            <w:shd w:val="clear" w:color="auto" w:fill="ACCBF9" w:themeFill="background2"/>
          </w:tcPr>
          <w:p w:rsidR="00FE2C23" w:rsidRPr="00A35040" w:rsidRDefault="00FE2C23" w:rsidP="00367472">
            <w:pPr>
              <w:rPr>
                <w:rFonts w:asciiTheme="majorBidi" w:hAnsiTheme="majorBidi" w:cstheme="majorBidi"/>
                <w:b/>
                <w:bCs/>
                <w:color w:val="242852" w:themeColor="text2"/>
                <w:sz w:val="28"/>
                <w:szCs w:val="28"/>
                <w:lang w:bidi="ar-DZ"/>
              </w:rPr>
            </w:pPr>
            <w:r w:rsidRPr="00A35040">
              <w:rPr>
                <w:rFonts w:asciiTheme="majorBidi" w:hAnsiTheme="majorBidi" w:cstheme="majorBidi"/>
                <w:b/>
                <w:bCs/>
                <w:color w:val="242852" w:themeColor="text2"/>
                <w:sz w:val="28"/>
                <w:szCs w:val="28"/>
                <w:lang w:bidi="ar-DZ"/>
              </w:rPr>
              <w:t>2</w:t>
            </w:r>
            <w:r w:rsidRPr="00A35040">
              <w:rPr>
                <w:rFonts w:asciiTheme="majorBidi" w:hAnsiTheme="majorBidi" w:cstheme="majorBidi"/>
                <w:b/>
                <w:bCs/>
                <w:color w:val="242852" w:themeColor="text2"/>
                <w:sz w:val="28"/>
                <w:szCs w:val="28"/>
                <w:vertAlign w:val="superscript"/>
                <w:lang w:bidi="ar-DZ"/>
              </w:rPr>
              <w:t>ème</w:t>
            </w:r>
            <w:r w:rsidRPr="00A35040">
              <w:rPr>
                <w:rFonts w:asciiTheme="majorBidi" w:hAnsiTheme="majorBidi" w:cstheme="majorBidi"/>
                <w:b/>
                <w:bCs/>
                <w:color w:val="242852" w:themeColor="text2"/>
                <w:sz w:val="28"/>
                <w:szCs w:val="28"/>
                <w:lang w:bidi="ar-DZ"/>
              </w:rPr>
              <w:t xml:space="preserve"> couche </w:t>
            </w:r>
          </w:p>
        </w:tc>
        <w:tc>
          <w:tcPr>
            <w:tcW w:w="1041" w:type="dxa"/>
            <w:shd w:val="clear" w:color="auto" w:fill="ACCBF9" w:themeFill="background2"/>
          </w:tcPr>
          <w:p w:rsidR="00FE2C23" w:rsidRPr="00A35040" w:rsidRDefault="00FE2C23" w:rsidP="00367472">
            <w:pPr>
              <w:rPr>
                <w:rFonts w:asciiTheme="majorBidi" w:hAnsiTheme="majorBidi" w:cstheme="majorBidi"/>
                <w:b/>
                <w:bCs/>
                <w:color w:val="242852" w:themeColor="text2"/>
                <w:sz w:val="28"/>
                <w:szCs w:val="28"/>
                <w:lang w:bidi="ar-DZ"/>
              </w:rPr>
            </w:pPr>
            <w:r w:rsidRPr="00A35040">
              <w:rPr>
                <w:rFonts w:asciiTheme="majorBidi" w:hAnsiTheme="majorBidi" w:cstheme="majorBidi"/>
                <w:b/>
                <w:bCs/>
                <w:color w:val="242852" w:themeColor="text2"/>
                <w:sz w:val="28"/>
                <w:szCs w:val="28"/>
                <w:lang w:bidi="ar-DZ"/>
              </w:rPr>
              <w:t>3</w:t>
            </w:r>
            <w:r w:rsidRPr="00A35040">
              <w:rPr>
                <w:rFonts w:asciiTheme="majorBidi" w:hAnsiTheme="majorBidi" w:cstheme="majorBidi"/>
                <w:b/>
                <w:bCs/>
                <w:color w:val="242852" w:themeColor="text2"/>
                <w:sz w:val="28"/>
                <w:szCs w:val="28"/>
                <w:vertAlign w:val="superscript"/>
                <w:lang w:bidi="ar-DZ"/>
              </w:rPr>
              <w:t>ème</w:t>
            </w:r>
            <w:r w:rsidRPr="00A35040">
              <w:rPr>
                <w:rFonts w:asciiTheme="majorBidi" w:hAnsiTheme="majorBidi" w:cstheme="majorBidi"/>
                <w:b/>
                <w:bCs/>
                <w:color w:val="242852" w:themeColor="text2"/>
                <w:sz w:val="28"/>
                <w:szCs w:val="28"/>
                <w:lang w:bidi="ar-DZ"/>
              </w:rPr>
              <w:t xml:space="preserve"> couche </w:t>
            </w:r>
          </w:p>
        </w:tc>
        <w:tc>
          <w:tcPr>
            <w:tcW w:w="1010" w:type="dxa"/>
            <w:shd w:val="clear" w:color="auto" w:fill="ACCBF9" w:themeFill="background2"/>
          </w:tcPr>
          <w:p w:rsidR="00FE2C23" w:rsidRPr="00A35040" w:rsidRDefault="00FE2C23" w:rsidP="00367472">
            <w:pPr>
              <w:rPr>
                <w:rFonts w:asciiTheme="majorBidi" w:hAnsiTheme="majorBidi" w:cstheme="majorBidi"/>
                <w:b/>
                <w:bCs/>
                <w:color w:val="242852" w:themeColor="text2"/>
                <w:sz w:val="28"/>
                <w:szCs w:val="28"/>
                <w:lang w:bidi="ar-DZ"/>
              </w:rPr>
            </w:pPr>
            <w:r>
              <w:rPr>
                <w:rFonts w:asciiTheme="majorBidi" w:hAnsiTheme="majorBidi" w:cstheme="majorBidi"/>
                <w:b/>
                <w:bCs/>
                <w:color w:val="242852" w:themeColor="text2"/>
                <w:sz w:val="28"/>
                <w:szCs w:val="28"/>
                <w:lang w:bidi="ar-DZ"/>
              </w:rPr>
              <w:t>QCM</w:t>
            </w:r>
          </w:p>
        </w:tc>
      </w:tr>
      <w:tr w:rsidR="00FE2C23" w:rsidTr="001D5878">
        <w:trPr>
          <w:trHeight w:val="426"/>
        </w:trPr>
        <w:tc>
          <w:tcPr>
            <w:tcW w:w="4673" w:type="dxa"/>
            <w:tcBorders>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Les os du crâne.</w:t>
            </w:r>
          </w:p>
        </w:tc>
        <w:tc>
          <w:tcPr>
            <w:tcW w:w="1134" w:type="dxa"/>
            <w:tcBorders>
              <w:bottom w:val="single" w:sz="4" w:space="0" w:color="000000" w:themeColor="text1"/>
            </w:tcBorders>
          </w:tcPr>
          <w:p w:rsidR="00FE2C23" w:rsidRDefault="00FE2C23" w:rsidP="00367472">
            <w:pPr>
              <w:rPr>
                <w:lang w:bidi="ar-DZ"/>
              </w:rPr>
            </w:pPr>
          </w:p>
        </w:tc>
        <w:tc>
          <w:tcPr>
            <w:tcW w:w="1204" w:type="dxa"/>
            <w:tcBorders>
              <w:bottom w:val="single" w:sz="4" w:space="0" w:color="000000" w:themeColor="text1"/>
            </w:tcBorders>
          </w:tcPr>
          <w:p w:rsidR="00FE2C23" w:rsidRDefault="00FE2C23" w:rsidP="00367472">
            <w:pPr>
              <w:rPr>
                <w:lang w:bidi="ar-DZ"/>
              </w:rPr>
            </w:pPr>
          </w:p>
        </w:tc>
        <w:tc>
          <w:tcPr>
            <w:tcW w:w="1041" w:type="dxa"/>
            <w:tcBorders>
              <w:bottom w:val="single" w:sz="4" w:space="0" w:color="000000" w:themeColor="text1"/>
            </w:tcBorders>
          </w:tcPr>
          <w:p w:rsidR="00FE2C23" w:rsidRDefault="00FE2C23" w:rsidP="00367472">
            <w:pPr>
              <w:rPr>
                <w:lang w:bidi="ar-DZ"/>
              </w:rPr>
            </w:pPr>
          </w:p>
        </w:tc>
        <w:tc>
          <w:tcPr>
            <w:tcW w:w="1010" w:type="dxa"/>
            <w:tcBorders>
              <w:bottom w:val="single" w:sz="4" w:space="0" w:color="000000" w:themeColor="text1"/>
            </w:tcBorders>
          </w:tcPr>
          <w:p w:rsidR="00FE2C23" w:rsidRDefault="00FE2C23" w:rsidP="00367472">
            <w:pPr>
              <w:rPr>
                <w:lang w:bidi="ar-DZ"/>
              </w:rPr>
            </w:pPr>
          </w:p>
        </w:tc>
      </w:tr>
      <w:tr w:rsidR="00FE2C23" w:rsidRPr="00365FDF" w:rsidTr="001D5878">
        <w:trPr>
          <w:trHeight w:val="450"/>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L’articulation temporo-mandibulaire (ATM).</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43"/>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Anatomie du rachis et de l’os hyoïde.</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13"/>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Le massif facial.</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63"/>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La moelle spinale.</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75"/>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Anatomie des fosses nasales et sinus.</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88"/>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Le tronc cérébral.</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63"/>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Le diencéphale.</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54"/>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Le télencéphale.</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280"/>
        </w:trPr>
        <w:tc>
          <w:tcPr>
            <w:tcW w:w="4673" w:type="dxa"/>
            <w:tcBorders>
              <w:top w:val="single" w:sz="4" w:space="0" w:color="000000" w:themeColor="text1"/>
              <w:bottom w:val="single" w:sz="4" w:space="0" w:color="000000" w:themeColor="text1"/>
            </w:tcBorders>
          </w:tcPr>
          <w:p w:rsidR="00FE2C23" w:rsidRPr="001D5878" w:rsidRDefault="00FE2C23" w:rsidP="001D5878">
            <w:pPr>
              <w:rPr>
                <w:rFonts w:asciiTheme="majorBidi" w:hAnsiTheme="majorBidi" w:cstheme="majorBidi"/>
                <w:b/>
                <w:bCs/>
                <w:sz w:val="28"/>
                <w:szCs w:val="28"/>
                <w:lang w:bidi="ar-DZ"/>
              </w:rPr>
            </w:pPr>
            <w:r w:rsidRPr="001D5878">
              <w:rPr>
                <w:rFonts w:asciiTheme="majorBidi" w:hAnsiTheme="majorBidi" w:cstheme="majorBidi"/>
                <w:b/>
                <w:bCs/>
                <w:sz w:val="28"/>
                <w:szCs w:val="28"/>
                <w:lang w:bidi="ar-DZ"/>
              </w:rPr>
              <w:t>Anatomie du cervelet et des méninges.</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76"/>
        </w:trPr>
        <w:tc>
          <w:tcPr>
            <w:tcW w:w="4673" w:type="dxa"/>
            <w:tcBorders>
              <w:top w:val="single" w:sz="4" w:space="0" w:color="000000" w:themeColor="text1"/>
              <w:bottom w:val="single" w:sz="4" w:space="0" w:color="000000" w:themeColor="text1"/>
            </w:tcBorders>
          </w:tcPr>
          <w:p w:rsidR="00FE2C23" w:rsidRPr="00A35040" w:rsidRDefault="00FE2C23" w:rsidP="00367472">
            <w:pPr>
              <w:rPr>
                <w:rFonts w:asciiTheme="majorBidi" w:hAnsiTheme="majorBidi" w:cstheme="majorBidi"/>
                <w:b/>
                <w:bCs/>
                <w:sz w:val="28"/>
                <w:szCs w:val="28"/>
                <w:lang w:bidi="ar-DZ"/>
              </w:rPr>
            </w:pPr>
            <w:r>
              <w:rPr>
                <w:rFonts w:asciiTheme="majorBidi" w:hAnsiTheme="majorBidi" w:cstheme="majorBidi"/>
                <w:b/>
                <w:bCs/>
                <w:sz w:val="28"/>
                <w:szCs w:val="28"/>
                <w:lang w:bidi="ar-DZ"/>
              </w:rPr>
              <w:t>La vascularisation de l’encéphale.</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88"/>
        </w:trPr>
        <w:tc>
          <w:tcPr>
            <w:tcW w:w="4673" w:type="dxa"/>
            <w:tcBorders>
              <w:top w:val="single" w:sz="4" w:space="0" w:color="000000" w:themeColor="text1"/>
              <w:bottom w:val="single" w:sz="4" w:space="0" w:color="000000" w:themeColor="text1"/>
            </w:tcBorders>
          </w:tcPr>
          <w:p w:rsidR="00FE2C23" w:rsidRPr="00A35040" w:rsidRDefault="00FE2C23" w:rsidP="00367472">
            <w:pPr>
              <w:rPr>
                <w:rFonts w:asciiTheme="majorBidi" w:hAnsiTheme="majorBidi" w:cstheme="majorBidi"/>
                <w:b/>
                <w:bCs/>
                <w:sz w:val="28"/>
                <w:szCs w:val="28"/>
                <w:lang w:bidi="ar-DZ"/>
              </w:rPr>
            </w:pPr>
            <w:r>
              <w:rPr>
                <w:rFonts w:asciiTheme="majorBidi" w:hAnsiTheme="majorBidi" w:cstheme="majorBidi"/>
                <w:b/>
                <w:bCs/>
                <w:sz w:val="28"/>
                <w:szCs w:val="28"/>
                <w:lang w:bidi="ar-DZ"/>
              </w:rPr>
              <w:t>Les noyaux gris centraux.</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498"/>
        </w:trPr>
        <w:tc>
          <w:tcPr>
            <w:tcW w:w="4673" w:type="dxa"/>
            <w:tcBorders>
              <w:top w:val="single" w:sz="4" w:space="0" w:color="000000" w:themeColor="text1"/>
              <w:bottom w:val="single" w:sz="4" w:space="0" w:color="000000" w:themeColor="text1"/>
            </w:tcBorders>
          </w:tcPr>
          <w:p w:rsidR="00FE2C23" w:rsidRPr="00A35040" w:rsidRDefault="00FE2C23" w:rsidP="00A35040">
            <w:pPr>
              <w:rPr>
                <w:rFonts w:asciiTheme="majorBidi" w:hAnsiTheme="majorBidi" w:cstheme="majorBidi"/>
                <w:b/>
                <w:bCs/>
                <w:sz w:val="28"/>
                <w:szCs w:val="28"/>
                <w:lang w:bidi="ar-DZ"/>
              </w:rPr>
            </w:pPr>
            <w:r>
              <w:rPr>
                <w:rFonts w:asciiTheme="majorBidi" w:hAnsiTheme="majorBidi" w:cstheme="majorBidi"/>
                <w:b/>
                <w:bCs/>
                <w:sz w:val="28"/>
                <w:szCs w:val="28"/>
                <w:lang w:bidi="ar-DZ"/>
              </w:rPr>
              <w:t>L’appareil de la vision.</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75"/>
        </w:trPr>
        <w:tc>
          <w:tcPr>
            <w:tcW w:w="4673" w:type="dxa"/>
            <w:tcBorders>
              <w:top w:val="single" w:sz="4" w:space="0" w:color="000000" w:themeColor="text1"/>
              <w:bottom w:val="single" w:sz="4" w:space="0" w:color="000000" w:themeColor="text1"/>
            </w:tcBorders>
          </w:tcPr>
          <w:p w:rsidR="00FE2C23" w:rsidRPr="00A35040" w:rsidRDefault="00FE2C23" w:rsidP="00367472">
            <w:pPr>
              <w:rPr>
                <w:rFonts w:asciiTheme="majorBidi" w:hAnsiTheme="majorBidi" w:cstheme="majorBidi"/>
                <w:b/>
                <w:bCs/>
                <w:sz w:val="28"/>
                <w:szCs w:val="28"/>
                <w:lang w:bidi="ar-DZ"/>
              </w:rPr>
            </w:pPr>
            <w:r>
              <w:rPr>
                <w:rFonts w:asciiTheme="majorBidi" w:hAnsiTheme="majorBidi" w:cstheme="majorBidi"/>
                <w:b/>
                <w:bCs/>
                <w:sz w:val="28"/>
                <w:szCs w:val="28"/>
                <w:lang w:bidi="ar-DZ"/>
              </w:rPr>
              <w:t>L’appareil de l’audition.</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288"/>
        </w:trPr>
        <w:tc>
          <w:tcPr>
            <w:tcW w:w="4673" w:type="dxa"/>
            <w:tcBorders>
              <w:top w:val="single" w:sz="4" w:space="0" w:color="000000" w:themeColor="text1"/>
              <w:bottom w:val="single" w:sz="4" w:space="0" w:color="000000" w:themeColor="text1"/>
            </w:tcBorders>
          </w:tcPr>
          <w:p w:rsidR="00FE2C23" w:rsidRPr="00A35040" w:rsidRDefault="00FE2C23" w:rsidP="00367472">
            <w:pPr>
              <w:rPr>
                <w:rFonts w:asciiTheme="majorBidi" w:hAnsiTheme="majorBidi" w:cstheme="majorBidi"/>
                <w:b/>
                <w:bCs/>
                <w:sz w:val="28"/>
                <w:szCs w:val="28"/>
                <w:lang w:bidi="ar-DZ"/>
              </w:rPr>
            </w:pPr>
            <w:r>
              <w:rPr>
                <w:rFonts w:asciiTheme="majorBidi" w:hAnsiTheme="majorBidi" w:cstheme="majorBidi"/>
                <w:b/>
                <w:bCs/>
                <w:sz w:val="28"/>
                <w:szCs w:val="28"/>
                <w:lang w:bidi="ar-DZ"/>
              </w:rPr>
              <w:t>Le nerf facial VII et le nerf trijumeau V.</w:t>
            </w:r>
          </w:p>
        </w:tc>
        <w:tc>
          <w:tcPr>
            <w:tcW w:w="1134" w:type="dxa"/>
            <w:tcBorders>
              <w:top w:val="single" w:sz="4" w:space="0" w:color="000000" w:themeColor="text1"/>
              <w:bottom w:val="single" w:sz="4" w:space="0" w:color="000000" w:themeColor="text1"/>
            </w:tcBorders>
          </w:tcPr>
          <w:p w:rsidR="00FE2C23" w:rsidRDefault="00FE2C23" w:rsidP="00367472">
            <w:pPr>
              <w:rPr>
                <w:lang w:bidi="ar-DZ"/>
              </w:rPr>
            </w:pPr>
          </w:p>
        </w:tc>
        <w:tc>
          <w:tcPr>
            <w:tcW w:w="1204" w:type="dxa"/>
            <w:tcBorders>
              <w:top w:val="single" w:sz="4" w:space="0" w:color="000000" w:themeColor="text1"/>
              <w:bottom w:val="single" w:sz="4" w:space="0" w:color="000000" w:themeColor="text1"/>
            </w:tcBorders>
          </w:tcPr>
          <w:p w:rsidR="00FE2C23" w:rsidRDefault="00FE2C23" w:rsidP="00367472">
            <w:pPr>
              <w:rPr>
                <w:lang w:bidi="ar-DZ"/>
              </w:rPr>
            </w:pPr>
          </w:p>
        </w:tc>
        <w:tc>
          <w:tcPr>
            <w:tcW w:w="1041" w:type="dxa"/>
            <w:tcBorders>
              <w:top w:val="single" w:sz="4" w:space="0" w:color="000000" w:themeColor="text1"/>
              <w:bottom w:val="single" w:sz="4" w:space="0" w:color="000000" w:themeColor="text1"/>
            </w:tcBorders>
          </w:tcPr>
          <w:p w:rsidR="00FE2C23" w:rsidRDefault="00FE2C23" w:rsidP="00367472">
            <w:pPr>
              <w:rPr>
                <w:lang w:bidi="ar-DZ"/>
              </w:rPr>
            </w:pPr>
          </w:p>
        </w:tc>
        <w:tc>
          <w:tcPr>
            <w:tcW w:w="1010" w:type="dxa"/>
            <w:tcBorders>
              <w:top w:val="single" w:sz="4" w:space="0" w:color="000000" w:themeColor="text1"/>
              <w:bottom w:val="single" w:sz="4" w:space="0" w:color="000000" w:themeColor="text1"/>
            </w:tcBorders>
          </w:tcPr>
          <w:p w:rsidR="00FE2C23" w:rsidRDefault="00FE2C23" w:rsidP="00367472">
            <w:pPr>
              <w:rPr>
                <w:lang w:bidi="ar-DZ"/>
              </w:rPr>
            </w:pPr>
          </w:p>
        </w:tc>
      </w:tr>
      <w:tr w:rsidR="00FE2C23" w:rsidTr="001D5878">
        <w:trPr>
          <w:trHeight w:val="338"/>
        </w:trPr>
        <w:tc>
          <w:tcPr>
            <w:tcW w:w="4673" w:type="dxa"/>
            <w:tcBorders>
              <w:top w:val="single" w:sz="4" w:space="0" w:color="000000" w:themeColor="text1"/>
            </w:tcBorders>
          </w:tcPr>
          <w:p w:rsidR="00FE2C23" w:rsidRPr="00A35040" w:rsidRDefault="00FE2C23" w:rsidP="001D5878">
            <w:pPr>
              <w:rPr>
                <w:rFonts w:asciiTheme="majorBidi" w:hAnsiTheme="majorBidi" w:cstheme="majorBidi"/>
                <w:b/>
                <w:bCs/>
                <w:sz w:val="28"/>
                <w:szCs w:val="28"/>
                <w:lang w:bidi="ar-DZ"/>
              </w:rPr>
            </w:pPr>
            <w:r>
              <w:rPr>
                <w:rFonts w:asciiTheme="majorBidi" w:hAnsiTheme="majorBidi" w:cstheme="majorBidi"/>
                <w:b/>
                <w:bCs/>
                <w:sz w:val="28"/>
                <w:szCs w:val="28"/>
                <w:lang w:bidi="ar-DZ"/>
              </w:rPr>
              <w:t>Les nerfs crâniens : IX,X,XI et XII.</w:t>
            </w:r>
          </w:p>
        </w:tc>
        <w:tc>
          <w:tcPr>
            <w:tcW w:w="1134" w:type="dxa"/>
            <w:tcBorders>
              <w:top w:val="single" w:sz="4" w:space="0" w:color="000000" w:themeColor="text1"/>
            </w:tcBorders>
          </w:tcPr>
          <w:p w:rsidR="00FE2C23" w:rsidRDefault="00FE2C23" w:rsidP="00367472">
            <w:pPr>
              <w:rPr>
                <w:lang w:bidi="ar-DZ"/>
              </w:rPr>
            </w:pPr>
          </w:p>
        </w:tc>
        <w:tc>
          <w:tcPr>
            <w:tcW w:w="1204" w:type="dxa"/>
            <w:tcBorders>
              <w:top w:val="single" w:sz="4" w:space="0" w:color="000000" w:themeColor="text1"/>
            </w:tcBorders>
          </w:tcPr>
          <w:p w:rsidR="00FE2C23" w:rsidRDefault="00FE2C23" w:rsidP="00367472">
            <w:pPr>
              <w:rPr>
                <w:lang w:bidi="ar-DZ"/>
              </w:rPr>
            </w:pPr>
          </w:p>
        </w:tc>
        <w:tc>
          <w:tcPr>
            <w:tcW w:w="1041" w:type="dxa"/>
            <w:tcBorders>
              <w:top w:val="single" w:sz="4" w:space="0" w:color="000000" w:themeColor="text1"/>
            </w:tcBorders>
          </w:tcPr>
          <w:p w:rsidR="00FE2C23" w:rsidRDefault="00FE2C23" w:rsidP="00367472">
            <w:pPr>
              <w:rPr>
                <w:lang w:bidi="ar-DZ"/>
              </w:rPr>
            </w:pPr>
          </w:p>
        </w:tc>
        <w:tc>
          <w:tcPr>
            <w:tcW w:w="1010" w:type="dxa"/>
            <w:tcBorders>
              <w:top w:val="single" w:sz="4" w:space="0" w:color="000000" w:themeColor="text1"/>
            </w:tcBorders>
          </w:tcPr>
          <w:p w:rsidR="00FE2C23" w:rsidRDefault="00FE2C23" w:rsidP="00367472">
            <w:pPr>
              <w:rPr>
                <w:lang w:bidi="ar-DZ"/>
              </w:rPr>
            </w:pPr>
          </w:p>
        </w:tc>
      </w:tr>
    </w:tbl>
    <w:p w:rsidR="00FE2C23" w:rsidRDefault="00FE2C23" w:rsidP="00367472">
      <w:pPr>
        <w:rPr>
          <w:lang w:bidi="ar-DZ"/>
        </w:rPr>
      </w:pPr>
    </w:p>
    <w:bookmarkEnd w:id="4"/>
    <w:p w:rsidR="00FB2EA4" w:rsidRDefault="00FB2EA4"/>
    <w:p w:rsidR="00FE2C23" w:rsidRPr="00F3012A" w:rsidRDefault="00FE2C23" w:rsidP="00003412">
      <w:pPr>
        <w:pStyle w:val="Paragraphedeliste"/>
        <w:numPr>
          <w:ilvl w:val="0"/>
          <w:numId w:val="6"/>
        </w:numPr>
        <w:shd w:val="clear" w:color="auto" w:fill="FDD7F2"/>
        <w:jc w:val="center"/>
        <w:rPr>
          <w:rFonts w:asciiTheme="majorBidi" w:hAnsiTheme="majorBidi" w:cstheme="majorBidi"/>
          <w:b/>
          <w:bCs/>
          <w:color w:val="B24478"/>
          <w:sz w:val="28"/>
          <w:szCs w:val="28"/>
          <w:lang w:bidi="ar-DZ"/>
        </w:rPr>
      </w:pPr>
      <w:bookmarkStart w:id="5" w:name="e"/>
      <w:r>
        <w:rPr>
          <w:rFonts w:asciiTheme="majorBidi" w:hAnsiTheme="majorBidi" w:cstheme="majorBidi"/>
          <w:b/>
          <w:bCs/>
          <w:color w:val="B24478"/>
          <w:sz w:val="28"/>
          <w:szCs w:val="28"/>
          <w:lang w:bidi="ar-DZ"/>
        </w:rPr>
        <w:lastRenderedPageBreak/>
        <w:t>Le massif crânial (</w:t>
      </w:r>
      <w:r w:rsidRPr="0014563B">
        <w:rPr>
          <w:rFonts w:asciiTheme="majorBidi" w:hAnsiTheme="majorBidi" w:cstheme="majorBidi"/>
          <w:b/>
          <w:bCs/>
          <w:color w:val="B24478"/>
          <w:sz w:val="28"/>
          <w:szCs w:val="28"/>
          <w:lang w:bidi="ar-DZ"/>
        </w:rPr>
        <w:t>crâne osseux) :</w:t>
      </w:r>
    </w:p>
    <w:p w:rsidR="00FE2C23" w:rsidRDefault="00FE2C23" w:rsidP="00367472">
      <w:pPr>
        <w:rPr>
          <w:lang w:bidi="ar-DZ"/>
        </w:rPr>
      </w:pPr>
      <w:r>
        <w:rPr>
          <w:noProof/>
          <w:lang w:eastAsia="fr-FR"/>
        </w:rPr>
        <w:drawing>
          <wp:anchor distT="0" distB="0" distL="114300" distR="114300" simplePos="0" relativeHeight="251664384" behindDoc="0" locked="0" layoutInCell="1" allowOverlap="1" wp14:anchorId="48CAFE26" wp14:editId="2E84DAF0">
            <wp:simplePos x="0" y="0"/>
            <wp:positionH relativeFrom="column">
              <wp:posOffset>-521494</wp:posOffset>
            </wp:positionH>
            <wp:positionV relativeFrom="paragraph">
              <wp:posOffset>101124</wp:posOffset>
            </wp:positionV>
            <wp:extent cx="4099560" cy="3571240"/>
            <wp:effectExtent l="95250" t="95250" r="91440" b="109601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jpg"/>
                    <pic:cNvPicPr/>
                  </pic:nvPicPr>
                  <pic:blipFill>
                    <a:blip r:embed="rId10">
                      <a:extLst>
                        <a:ext uri="{28A0092B-C50C-407E-A947-70E740481C1C}">
                          <a14:useLocalDpi xmlns:a14="http://schemas.microsoft.com/office/drawing/2010/main" val="0"/>
                        </a:ext>
                      </a:extLst>
                    </a:blip>
                    <a:stretch>
                      <a:fillRect/>
                    </a:stretch>
                  </pic:blipFill>
                  <pic:spPr>
                    <a:xfrm>
                      <a:off x="0" y="0"/>
                      <a:ext cx="4099560" cy="35712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p>
    <w:p w:rsidR="00FE2C23" w:rsidRDefault="00FE2C23" w:rsidP="00367472">
      <w:pPr>
        <w:rPr>
          <w:lang w:bidi="ar-DZ"/>
        </w:rPr>
      </w:pPr>
      <w:r w:rsidRPr="002734EF">
        <w:rPr>
          <w:rFonts w:asciiTheme="majorBidi" w:hAnsiTheme="majorBidi" w:cstheme="majorBidi"/>
          <w:noProof/>
          <w:color w:val="0E57C4" w:themeColor="background2" w:themeShade="80"/>
          <w:sz w:val="24"/>
          <w:szCs w:val="24"/>
          <w:lang w:eastAsia="fr-FR"/>
        </w:rPr>
        <mc:AlternateContent>
          <mc:Choice Requires="wps">
            <w:drawing>
              <wp:anchor distT="118745" distB="118745" distL="114300" distR="114300" simplePos="0" relativeHeight="251669504" behindDoc="0" locked="0" layoutInCell="0" allowOverlap="1" wp14:anchorId="39CFE894" wp14:editId="781A42DD">
                <wp:simplePos x="0" y="0"/>
                <wp:positionH relativeFrom="margin">
                  <wp:align>right</wp:align>
                </wp:positionH>
                <wp:positionV relativeFrom="paragraph">
                  <wp:posOffset>3810</wp:posOffset>
                </wp:positionV>
                <wp:extent cx="1325880" cy="3823970"/>
                <wp:effectExtent l="0" t="0" r="0" b="0"/>
                <wp:wrapSquare wrapText="bothSides"/>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3823970"/>
                        </a:xfrm>
                        <a:prstGeom prst="rect">
                          <a:avLst/>
                        </a:prstGeom>
                        <a:noFill/>
                        <a:extLst>
                          <a:ext uri="{53640926-AAD7-44D8-BBD7-CCE9431645EC}">
                            <a14:shadowObscured xmlns:a14="http://schemas.microsoft.com/office/drawing/2010/main" val="1"/>
                          </a:ext>
                        </a:extLst>
                      </wps:spPr>
                      <wps:txbx>
                        <w:txbxContent>
                          <w:p w:rsidR="00FE2C23" w:rsidRPr="002734EF" w:rsidRDefault="00FE2C23" w:rsidP="002734EF">
                            <w:pPr>
                              <w:pBdr>
                                <w:left w:val="single" w:sz="12" w:space="9" w:color="4A66AC" w:themeColor="accent1"/>
                              </w:pBdr>
                              <w:spacing w:after="0"/>
                              <w:rPr>
                                <w:rFonts w:asciiTheme="majorBidi" w:hAnsiTheme="majorBidi" w:cstheme="majorBidi"/>
                                <w:b/>
                                <w:bCs/>
                                <w:color w:val="002060"/>
                                <w:sz w:val="24"/>
                                <w:szCs w:val="24"/>
                              </w:rPr>
                            </w:pPr>
                            <w:r>
                              <w:rPr>
                                <w:rFonts w:asciiTheme="majorBidi" w:hAnsiTheme="majorBidi" w:cstheme="majorBidi"/>
                                <w:b/>
                                <w:bCs/>
                                <w:color w:val="0E57C4" w:themeColor="background2" w:themeShade="80"/>
                                <w:sz w:val="24"/>
                                <w:szCs w:val="24"/>
                              </w:rPr>
                              <w:t>Chez le nouveau-né, les différents os plats du crâne doivent au départ se mouler, grandir avec l’encéphale et plus tard se souder les uns aux autres. D’abord, il existe entre les os du crâne non encore soudés, des zones non recouvertes par ces os </w:t>
                            </w:r>
                            <w:r w:rsidRPr="002734EF">
                              <w:rPr>
                                <w:rFonts w:asciiTheme="majorBidi" w:hAnsiTheme="majorBidi" w:cstheme="majorBidi"/>
                                <w:b/>
                                <w:bCs/>
                                <w:color w:val="002060"/>
                                <w:sz w:val="24"/>
                                <w:szCs w:val="24"/>
                              </w:rPr>
                              <w:t>; les fontanelles</w:t>
                            </w:r>
                            <w:r>
                              <w:rPr>
                                <w:rFonts w:asciiTheme="majorBidi" w:hAnsiTheme="majorBidi" w:cstheme="majorBidi"/>
                                <w:b/>
                                <w:bCs/>
                                <w:color w:val="002060"/>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9CFE894" id="Zone de texte 2" o:spid="_x0000_s1027" type="#_x0000_t202" style="position:absolute;margin-left:53.2pt;margin-top:.3pt;width:104.4pt;height:301.1pt;z-index:251669504;visibility:visible;mso-wrap-style:square;mso-width-percent:0;mso-height-percent:0;mso-wrap-distance-left:9pt;mso-wrap-distance-top:9.35pt;mso-wrap-distance-right:9pt;mso-wrap-distance-bottom:9.35pt;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" o:allowincell="f" filled="f" stroked="f">
                <v:textbox>
                  <w:txbxContent>
                    <w:p w:rsidR="00FE2C23" w:rsidRPr="002734EF" w:rsidRDefault="00FE2C23" w:rsidP="002734EF">
                      <w:pPr>
                        <w:pBdr>
                          <w:left w:val="single" w:sz="12" w:space="9" w:color="4A66AC" w:themeColor="accent1"/>
                        </w:pBdr>
                        <w:spacing w:after="0"/>
                        <w:rPr>
                          <w:rFonts w:asciiTheme="majorBidi" w:hAnsiTheme="majorBidi" w:cstheme="majorBidi"/>
                          <w:b/>
                          <w:bCs/>
                          <w:color w:val="002060"/>
                          <w:sz w:val="24"/>
                          <w:szCs w:val="24"/>
                        </w:rPr>
                      </w:pPr>
                      <w:r>
                        <w:rPr>
                          <w:rFonts w:asciiTheme="majorBidi" w:hAnsiTheme="majorBidi" w:cstheme="majorBidi"/>
                          <w:b/>
                          <w:bCs/>
                          <w:color w:val="0E57C4" w:themeColor="background2" w:themeShade="80"/>
                          <w:sz w:val="24"/>
                          <w:szCs w:val="24"/>
                        </w:rPr>
                        <w:t>Chez le nouveau-né, les différents os plats du crâne doivent au départ se mouler, grandir avec l’encéphale et plus tard se souder les uns aux autres. D’abord, il existe entre les os du crâne non encore soudés, des zones non recouvertes par ces os </w:t>
                      </w:r>
                      <w:r w:rsidRPr="002734EF">
                        <w:rPr>
                          <w:rFonts w:asciiTheme="majorBidi" w:hAnsiTheme="majorBidi" w:cstheme="majorBidi"/>
                          <w:b/>
                          <w:bCs/>
                          <w:color w:val="002060"/>
                          <w:sz w:val="24"/>
                          <w:szCs w:val="24"/>
                        </w:rPr>
                        <w:t>; les fontanelles</w:t>
                      </w:r>
                      <w:r>
                        <w:rPr>
                          <w:rFonts w:asciiTheme="majorBidi" w:hAnsiTheme="majorBidi" w:cstheme="majorBidi"/>
                          <w:b/>
                          <w:bCs/>
                          <w:color w:val="002060"/>
                          <w:sz w:val="24"/>
                          <w:szCs w:val="24"/>
                        </w:rPr>
                        <w:t>.</w:t>
                      </w:r>
                    </w:p>
                  </w:txbxContent>
                </v:textbox>
                <w10:wrap type="square" anchorx="margin"/>
              </v:shape>
            </w:pict>
          </mc:Fallback>
        </mc:AlternateContent>
      </w: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p>
    <w:p w:rsidR="00FE2C23" w:rsidRDefault="00FE2C23" w:rsidP="00367472">
      <w:pPr>
        <w:rPr>
          <w:lang w:bidi="ar-DZ"/>
        </w:rPr>
      </w:pPr>
      <w:r>
        <w:rPr>
          <w:noProof/>
          <w:lang w:eastAsia="fr-FR"/>
        </w:rPr>
        <mc:AlternateContent>
          <mc:Choice Requires="wps">
            <w:drawing>
              <wp:anchor distT="45720" distB="45720" distL="114300" distR="114300" simplePos="0" relativeHeight="251665408" behindDoc="0" locked="0" layoutInCell="1" allowOverlap="1" wp14:anchorId="228414F8" wp14:editId="40252B29">
                <wp:simplePos x="0" y="0"/>
                <wp:positionH relativeFrom="column">
                  <wp:posOffset>2425542</wp:posOffset>
                </wp:positionH>
                <wp:positionV relativeFrom="paragraph">
                  <wp:posOffset>10954</wp:posOffset>
                </wp:positionV>
                <wp:extent cx="1414780" cy="556260"/>
                <wp:effectExtent l="0" t="0" r="13970" b="152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80" cy="556260"/>
                        </a:xfrm>
                        <a:prstGeom prst="rect">
                          <a:avLst/>
                        </a:prstGeom>
                        <a:solidFill>
                          <a:srgbClr val="FFFFFF"/>
                        </a:solidFill>
                        <a:ln w="9525">
                          <a:solidFill>
                            <a:srgbClr val="000000"/>
                          </a:solidFill>
                          <a:miter lim="800000"/>
                          <a:headEnd/>
                          <a:tailEnd/>
                        </a:ln>
                      </wps:spPr>
                      <wps:txbx>
                        <w:txbxContent>
                          <w:p w:rsidR="00FE2C23" w:rsidRPr="004E0B36" w:rsidRDefault="00FE2C23" w:rsidP="00F3012A">
                            <w:pPr>
                              <w:jc w:val="center"/>
                              <w:rPr>
                                <w:rFonts w:ascii="Franklin Gothic Heavy" w:hAnsi="Franklin Gothic Heavy"/>
                                <w:color w:val="0E57C4" w:themeColor="background2" w:themeShade="80"/>
                                <w:sz w:val="24"/>
                                <w:szCs w:val="24"/>
                              </w:rPr>
                            </w:pPr>
                            <w:r w:rsidRPr="004E0B36">
                              <w:rPr>
                                <w:rFonts w:ascii="Franklin Gothic Heavy" w:hAnsi="Franklin Gothic Heavy"/>
                                <w:color w:val="0E57C4" w:themeColor="background2" w:themeShade="80"/>
                                <w:sz w:val="24"/>
                                <w:szCs w:val="24"/>
                              </w:rPr>
                              <w:t>Crâne osseux d’un adulte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414F8" id="_x0000_s1028" type="#_x0000_t202" style="position:absolute;margin-left:191pt;margin-top:.85pt;width:111.4pt;height:43.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">
                <v:textbox>
                  <w:txbxContent>
                    <w:p w:rsidR="00FE2C23" w:rsidRPr="004E0B36" w:rsidRDefault="00FE2C23" w:rsidP="00F3012A">
                      <w:pPr>
                        <w:jc w:val="center"/>
                        <w:rPr>
                          <w:rFonts w:ascii="Franklin Gothic Heavy" w:hAnsi="Franklin Gothic Heavy"/>
                          <w:color w:val="0E57C4" w:themeColor="background2" w:themeShade="80"/>
                          <w:sz w:val="24"/>
                          <w:szCs w:val="24"/>
                        </w:rPr>
                      </w:pPr>
                      <w:r w:rsidRPr="004E0B36">
                        <w:rPr>
                          <w:rFonts w:ascii="Franklin Gothic Heavy" w:hAnsi="Franklin Gothic Heavy"/>
                          <w:color w:val="0E57C4" w:themeColor="background2" w:themeShade="80"/>
                          <w:sz w:val="24"/>
                          <w:szCs w:val="24"/>
                        </w:rPr>
                        <w:t>Crâne osseux d’un adulte</w:t>
                      </w:r>
                    </w:p>
                  </w:txbxContent>
                </v:textbox>
                <w10:wrap type="square"/>
              </v:shape>
            </w:pict>
          </mc:Fallback>
        </mc:AlternateContent>
      </w:r>
    </w:p>
    <w:p w:rsidR="00FE2C23" w:rsidRDefault="00FE2C23" w:rsidP="00367472">
      <w:pPr>
        <w:rPr>
          <w:lang w:bidi="ar-DZ"/>
        </w:rPr>
      </w:pPr>
    </w:p>
    <w:p w:rsidR="00FE2C23" w:rsidRDefault="00FE2C23" w:rsidP="00367472">
      <w:pPr>
        <w:rPr>
          <w:lang w:bidi="ar-DZ"/>
        </w:rPr>
      </w:pPr>
      <w:r>
        <w:rPr>
          <w:noProof/>
          <w:lang w:eastAsia="fr-FR"/>
        </w:rPr>
        <mc:AlternateContent>
          <mc:Choice Requires="wps">
            <w:drawing>
              <wp:anchor distT="45720" distB="45720" distL="114300" distR="114300" simplePos="0" relativeHeight="251667456" behindDoc="0" locked="0" layoutInCell="1" allowOverlap="1" wp14:anchorId="6CF59F28" wp14:editId="25E7A483">
                <wp:simplePos x="0" y="0"/>
                <wp:positionH relativeFrom="column">
                  <wp:posOffset>1442085</wp:posOffset>
                </wp:positionH>
                <wp:positionV relativeFrom="paragraph">
                  <wp:posOffset>3227387</wp:posOffset>
                </wp:positionV>
                <wp:extent cx="1741170" cy="739140"/>
                <wp:effectExtent l="0" t="0" r="11430" b="22860"/>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739140"/>
                        </a:xfrm>
                        <a:prstGeom prst="rect">
                          <a:avLst/>
                        </a:prstGeom>
                        <a:solidFill>
                          <a:srgbClr val="FFFFFF"/>
                        </a:solidFill>
                        <a:ln w="9525">
                          <a:solidFill>
                            <a:srgbClr val="000000"/>
                          </a:solidFill>
                          <a:miter lim="800000"/>
                          <a:headEnd/>
                          <a:tailEnd/>
                        </a:ln>
                      </wps:spPr>
                      <wps:txbx>
                        <w:txbxContent>
                          <w:p w:rsidR="00FE2C23" w:rsidRPr="004E0B36" w:rsidRDefault="00FE2C23" w:rsidP="004E0B36">
                            <w:pPr>
                              <w:jc w:val="center"/>
                              <w:rPr>
                                <w:rFonts w:ascii="Franklin Gothic Heavy" w:hAnsi="Franklin Gothic Heavy"/>
                                <w:color w:val="0E57C4" w:themeColor="background2" w:themeShade="80"/>
                                <w:sz w:val="24"/>
                                <w:szCs w:val="24"/>
                              </w:rPr>
                            </w:pPr>
                            <w:r w:rsidRPr="004E0B36">
                              <w:rPr>
                                <w:rFonts w:ascii="Franklin Gothic Heavy" w:hAnsi="Franklin Gothic Heavy"/>
                                <w:color w:val="0E57C4" w:themeColor="background2" w:themeShade="80"/>
                                <w:sz w:val="24"/>
                                <w:szCs w:val="24"/>
                              </w:rPr>
                              <w:t xml:space="preserve">Crâne osseux d’un nouveau </w:t>
                            </w:r>
                            <w:r>
                              <w:rPr>
                                <w:rFonts w:ascii="Franklin Gothic Heavy" w:hAnsi="Franklin Gothic Heavy"/>
                                <w:color w:val="0E57C4" w:themeColor="background2" w:themeShade="80"/>
                                <w:sz w:val="24"/>
                                <w:szCs w:val="24"/>
                              </w:rPr>
                              <w:t>–</w:t>
                            </w:r>
                            <w:r w:rsidRPr="004E0B36">
                              <w:rPr>
                                <w:rFonts w:ascii="Franklin Gothic Heavy" w:hAnsi="Franklin Gothic Heavy"/>
                                <w:color w:val="0E57C4" w:themeColor="background2" w:themeShade="80"/>
                                <w:sz w:val="24"/>
                                <w:szCs w:val="24"/>
                              </w:rPr>
                              <w:t>né</w:t>
                            </w:r>
                            <w:r>
                              <w:rPr>
                                <w:rFonts w:ascii="Franklin Gothic Heavy" w:hAnsi="Franklin Gothic Heavy"/>
                                <w:color w:val="0E57C4" w:themeColor="background2" w:themeShade="80"/>
                                <w:sz w:val="24"/>
                                <w:szCs w:val="24"/>
                              </w:rPr>
                              <w:t xml:space="preserve"> (vue latérale)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59F28" id="_x0000_s1029" type="#_x0000_t202" style="position:absolute;margin-left:113.55pt;margin-top:254.1pt;width:137.1pt;height:58.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">
                <v:textbox>
                  <w:txbxContent>
                    <w:p w:rsidR="00FE2C23" w:rsidRPr="004E0B36" w:rsidRDefault="00FE2C23" w:rsidP="004E0B36">
                      <w:pPr>
                        <w:jc w:val="center"/>
                        <w:rPr>
                          <w:rFonts w:ascii="Franklin Gothic Heavy" w:hAnsi="Franklin Gothic Heavy"/>
                          <w:color w:val="0E57C4" w:themeColor="background2" w:themeShade="80"/>
                          <w:sz w:val="24"/>
                          <w:szCs w:val="24"/>
                        </w:rPr>
                      </w:pPr>
                      <w:r w:rsidRPr="004E0B36">
                        <w:rPr>
                          <w:rFonts w:ascii="Franklin Gothic Heavy" w:hAnsi="Franklin Gothic Heavy"/>
                          <w:color w:val="0E57C4" w:themeColor="background2" w:themeShade="80"/>
                          <w:sz w:val="24"/>
                          <w:szCs w:val="24"/>
                        </w:rPr>
                        <w:t xml:space="preserve">Crâne osseux d’un nouveau </w:t>
                      </w:r>
                      <w:r>
                        <w:rPr>
                          <w:rFonts w:ascii="Franklin Gothic Heavy" w:hAnsi="Franklin Gothic Heavy"/>
                          <w:color w:val="0E57C4" w:themeColor="background2" w:themeShade="80"/>
                          <w:sz w:val="24"/>
                          <w:szCs w:val="24"/>
                        </w:rPr>
                        <w:t>–</w:t>
                      </w:r>
                      <w:r w:rsidRPr="004E0B36">
                        <w:rPr>
                          <w:rFonts w:ascii="Franklin Gothic Heavy" w:hAnsi="Franklin Gothic Heavy"/>
                          <w:color w:val="0E57C4" w:themeColor="background2" w:themeShade="80"/>
                          <w:sz w:val="24"/>
                          <w:szCs w:val="24"/>
                        </w:rPr>
                        <w:t>né</w:t>
                      </w:r>
                      <w:r>
                        <w:rPr>
                          <w:rFonts w:ascii="Franklin Gothic Heavy" w:hAnsi="Franklin Gothic Heavy"/>
                          <w:color w:val="0E57C4" w:themeColor="background2" w:themeShade="80"/>
                          <w:sz w:val="24"/>
                          <w:szCs w:val="24"/>
                        </w:rPr>
                        <w:t xml:space="preserve"> (vue latérale)</w:t>
                      </w:r>
                    </w:p>
                  </w:txbxContent>
                </v:textbox>
                <w10:wrap type="square"/>
              </v:shape>
            </w:pict>
          </mc:Fallback>
        </mc:AlternateContent>
      </w:r>
      <w:r w:rsidRPr="002734EF">
        <w:rPr>
          <w:rFonts w:asciiTheme="majorBidi" w:hAnsiTheme="majorBidi" w:cstheme="majorBidi"/>
          <w:noProof/>
          <w:color w:val="0E57C4" w:themeColor="background2" w:themeShade="80"/>
          <w:sz w:val="24"/>
          <w:szCs w:val="24"/>
          <w:lang w:eastAsia="fr-FR"/>
        </w:rPr>
        <mc:AlternateContent>
          <mc:Choice Requires="wps">
            <w:drawing>
              <wp:anchor distT="118745" distB="118745" distL="114300" distR="114300" simplePos="0" relativeHeight="251668480" behindDoc="0" locked="0" layoutInCell="0" allowOverlap="1" wp14:anchorId="429F0D7B" wp14:editId="6AD503FE">
                <wp:simplePos x="0" y="0"/>
                <wp:positionH relativeFrom="margin">
                  <wp:posOffset>-462915</wp:posOffset>
                </wp:positionH>
                <wp:positionV relativeFrom="paragraph">
                  <wp:posOffset>263525</wp:posOffset>
                </wp:positionV>
                <wp:extent cx="2258060" cy="4293235"/>
                <wp:effectExtent l="0" t="0" r="0" b="0"/>
                <wp:wrapSquare wrapText="bothSides"/>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4293235"/>
                        </a:xfrm>
                        <a:prstGeom prst="rect">
                          <a:avLst/>
                        </a:prstGeom>
                        <a:noFill/>
                        <a:extLst>
                          <a:ext uri="{53640926-AAD7-44D8-BBD7-CCE9431645EC}">
                            <a14:shadowObscured xmlns:a14="http://schemas.microsoft.com/office/drawing/2010/main" val="1"/>
                          </a:ext>
                        </a:extLst>
                      </wps:spPr>
                      <wps:txbx>
                        <w:txbxContent>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Le crâne du nouveau-né possède six fontanelles qui sont :</w:t>
                            </w:r>
                          </w:p>
                          <w:p w:rsidR="00FE2C23" w:rsidRDefault="00FE2C23" w:rsidP="00003412">
                            <w:pPr>
                              <w:pStyle w:val="Paragraphedeliste"/>
                              <w:numPr>
                                <w:ilvl w:val="0"/>
                                <w:numId w:val="7"/>
                              </w:numPr>
                              <w:pBdr>
                                <w:left w:val="single" w:sz="12" w:space="9" w:color="4A66AC" w:themeColor="accent1"/>
                              </w:pBdr>
                              <w:spacing w:after="0"/>
                              <w:rPr>
                                <w:rFonts w:asciiTheme="majorBidi" w:hAnsiTheme="majorBidi" w:cstheme="majorBidi"/>
                                <w:b/>
                                <w:bCs/>
                                <w:color w:val="0E57C4" w:themeColor="background2" w:themeShade="80"/>
                                <w:sz w:val="24"/>
                                <w:szCs w:val="24"/>
                              </w:rPr>
                            </w:pPr>
                            <w:r w:rsidRPr="00E6779B">
                              <w:rPr>
                                <w:rFonts w:asciiTheme="majorBidi" w:hAnsiTheme="majorBidi" w:cstheme="majorBidi"/>
                                <w:b/>
                                <w:bCs/>
                                <w:color w:val="0E57C4" w:themeColor="background2" w:themeShade="80"/>
                                <w:sz w:val="24"/>
                                <w:szCs w:val="24"/>
                              </w:rPr>
                              <w:t>Fontanelles médianes ;</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1)</w:t>
                            </w:r>
                            <w:r w:rsidRPr="00E6779B">
                              <w:rPr>
                                <w:rFonts w:asciiTheme="majorBidi" w:hAnsiTheme="majorBidi" w:cstheme="majorBidi"/>
                                <w:b/>
                                <w:bCs/>
                                <w:color w:val="0E57C4" w:themeColor="background2" w:themeShade="80"/>
                                <w:sz w:val="24"/>
                                <w:szCs w:val="24"/>
                                <w:u w:val="single"/>
                              </w:rPr>
                              <w:t>Une fontanelle antérieure</w:t>
                            </w:r>
                            <w:r w:rsidRPr="00E6779B">
                              <w:rPr>
                                <w:rFonts w:asciiTheme="majorBidi" w:hAnsiTheme="majorBidi" w:cstheme="majorBidi"/>
                                <w:b/>
                                <w:bCs/>
                                <w:color w:val="0E57C4" w:themeColor="background2" w:themeShade="80"/>
                                <w:sz w:val="24"/>
                                <w:szCs w:val="24"/>
                              </w:rPr>
                              <w:t xml:space="preserve"> ou </w:t>
                            </w:r>
                            <w:proofErr w:type="gramStart"/>
                            <w:r w:rsidRPr="00E6779B">
                              <w:rPr>
                                <w:rFonts w:asciiTheme="majorBidi" w:hAnsiTheme="majorBidi" w:cstheme="majorBidi"/>
                                <w:b/>
                                <w:bCs/>
                                <w:color w:val="0E57C4" w:themeColor="background2" w:themeShade="80"/>
                                <w:sz w:val="24"/>
                                <w:szCs w:val="24"/>
                              </w:rPr>
                              <w:t>bregmatique ,</w:t>
                            </w:r>
                            <w:proofErr w:type="gramEnd"/>
                            <w:r w:rsidRPr="00E6779B">
                              <w:rPr>
                                <w:rFonts w:asciiTheme="majorBidi" w:hAnsiTheme="majorBidi" w:cstheme="majorBidi"/>
                                <w:b/>
                                <w:bCs/>
                                <w:color w:val="0E57C4" w:themeColor="background2" w:themeShade="80"/>
                                <w:sz w:val="24"/>
                                <w:szCs w:val="24"/>
                              </w:rPr>
                              <w:t xml:space="preserve"> de forme losangique, et c’est la plus importante des fontanelles</w:t>
                            </w:r>
                            <w:r>
                              <w:rPr>
                                <w:rFonts w:asciiTheme="majorBidi" w:hAnsiTheme="majorBidi" w:cstheme="majorBidi"/>
                                <w:b/>
                                <w:bCs/>
                                <w:color w:val="0E57C4" w:themeColor="background2" w:themeShade="80"/>
                                <w:sz w:val="24"/>
                                <w:szCs w:val="24"/>
                              </w:rPr>
                              <w:t>.</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u w:val="single"/>
                              </w:rPr>
                            </w:pPr>
                            <w:r>
                              <w:rPr>
                                <w:rFonts w:asciiTheme="majorBidi" w:hAnsiTheme="majorBidi" w:cstheme="majorBidi"/>
                                <w:b/>
                                <w:bCs/>
                                <w:color w:val="0E57C4" w:themeColor="background2" w:themeShade="80"/>
                                <w:sz w:val="24"/>
                                <w:szCs w:val="24"/>
                              </w:rPr>
                              <w:t>2)</w:t>
                            </w:r>
                            <w:r w:rsidRPr="00E6779B">
                              <w:rPr>
                                <w:rFonts w:asciiTheme="majorBidi" w:hAnsiTheme="majorBidi" w:cstheme="majorBidi"/>
                                <w:b/>
                                <w:bCs/>
                                <w:color w:val="0E57C4" w:themeColor="background2" w:themeShade="80"/>
                                <w:sz w:val="24"/>
                                <w:szCs w:val="24"/>
                                <w:u w:val="single"/>
                              </w:rPr>
                              <w:t>Une fontanelle postérieure :</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Ou lambdatique, est petite de forme triangulaire.</w:t>
                            </w:r>
                          </w:p>
                          <w:p w:rsidR="00FE2C23" w:rsidRDefault="00FE2C23" w:rsidP="00003412">
                            <w:pPr>
                              <w:pStyle w:val="Paragraphedeliste"/>
                              <w:numPr>
                                <w:ilvl w:val="0"/>
                                <w:numId w:val="7"/>
                              </w:num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Fontanelles latérales (2pairs)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 xml:space="preserve">1)Antérieure ; </w:t>
                            </w:r>
                            <w:proofErr w:type="spellStart"/>
                            <w:proofErr w:type="gramStart"/>
                            <w:r>
                              <w:rPr>
                                <w:rFonts w:asciiTheme="majorBidi" w:hAnsiTheme="majorBidi" w:cstheme="majorBidi"/>
                                <w:b/>
                                <w:bCs/>
                                <w:color w:val="0E57C4" w:themeColor="background2" w:themeShade="80"/>
                                <w:sz w:val="24"/>
                                <w:szCs w:val="24"/>
                              </w:rPr>
                              <w:t>ptérique</w:t>
                            </w:r>
                            <w:proofErr w:type="spellEnd"/>
                            <w:r>
                              <w:rPr>
                                <w:rFonts w:asciiTheme="majorBidi" w:hAnsiTheme="majorBidi" w:cstheme="majorBidi"/>
                                <w:b/>
                                <w:bCs/>
                                <w:color w:val="0E57C4" w:themeColor="background2" w:themeShade="80"/>
                                <w:sz w:val="24"/>
                                <w:szCs w:val="24"/>
                              </w:rPr>
                              <w:t> ,</w:t>
                            </w:r>
                            <w:proofErr w:type="gramEnd"/>
                            <w:r>
                              <w:rPr>
                                <w:rFonts w:asciiTheme="majorBidi" w:hAnsiTheme="majorBidi" w:cstheme="majorBidi"/>
                                <w:b/>
                                <w:bCs/>
                                <w:color w:val="0E57C4" w:themeColor="background2" w:themeShade="80"/>
                                <w:sz w:val="24"/>
                                <w:szCs w:val="24"/>
                              </w:rPr>
                              <w:t xml:space="preserve">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de</w:t>
                            </w:r>
                            <w:proofErr w:type="gramEnd"/>
                            <w:r>
                              <w:rPr>
                                <w:rFonts w:asciiTheme="majorBidi" w:hAnsiTheme="majorBidi" w:cstheme="majorBidi"/>
                                <w:b/>
                                <w:bCs/>
                                <w:color w:val="0E57C4" w:themeColor="background2" w:themeShade="80"/>
                                <w:sz w:val="24"/>
                                <w:szCs w:val="24"/>
                              </w:rPr>
                              <w:t xml:space="preserve"> forme triangulaire ,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s’interpose</w:t>
                            </w:r>
                            <w:proofErr w:type="gramEnd"/>
                            <w:r>
                              <w:rPr>
                                <w:rFonts w:asciiTheme="majorBidi" w:hAnsiTheme="majorBidi" w:cstheme="majorBidi"/>
                                <w:b/>
                                <w:bCs/>
                                <w:color w:val="0E57C4" w:themeColor="background2" w:themeShade="80"/>
                                <w:sz w:val="24"/>
                                <w:szCs w:val="24"/>
                              </w:rPr>
                              <w:t xml:space="preserve"> entre le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pariétal</w:t>
                            </w:r>
                            <w:proofErr w:type="gramEnd"/>
                            <w:r>
                              <w:rPr>
                                <w:rFonts w:asciiTheme="majorBidi" w:hAnsiTheme="majorBidi" w:cstheme="majorBidi"/>
                                <w:b/>
                                <w:bCs/>
                                <w:color w:val="0E57C4" w:themeColor="background2" w:themeShade="80"/>
                                <w:sz w:val="24"/>
                                <w:szCs w:val="24"/>
                              </w:rPr>
                              <w:t xml:space="preserve">, le temporal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et</w:t>
                            </w:r>
                            <w:proofErr w:type="gramEnd"/>
                            <w:r>
                              <w:rPr>
                                <w:rFonts w:asciiTheme="majorBidi" w:hAnsiTheme="majorBidi" w:cstheme="majorBidi"/>
                                <w:b/>
                                <w:bCs/>
                                <w:color w:val="0E57C4" w:themeColor="background2" w:themeShade="80"/>
                                <w:sz w:val="24"/>
                                <w:szCs w:val="24"/>
                              </w:rPr>
                              <w:t xml:space="preserve"> le frontal.</w:t>
                            </w:r>
                          </w:p>
                          <w:p w:rsidR="00FE2C23" w:rsidRPr="001D3EEF"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
                          <w:p w:rsidR="00FE2C23" w:rsidRPr="00E6779B"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p>
                          <w:p w:rsidR="00FE2C23" w:rsidRPr="00E6779B"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29F0D7B" id="_x0000_s1030" type="#_x0000_t202" style="position:absolute;margin-left:-36.45pt;margin-top:20.75pt;width:177.8pt;height:338.05pt;z-index:251668480;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" o:allowincell="f" filled="f" stroked="f">
                <v:textbox>
                  <w:txbxContent>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Le crâne du nouveau-né possède six fontanelles qui sont :</w:t>
                      </w:r>
                    </w:p>
                    <w:p w:rsidR="00FE2C23" w:rsidRDefault="00FE2C23" w:rsidP="00003412">
                      <w:pPr>
                        <w:pStyle w:val="Paragraphedeliste"/>
                        <w:numPr>
                          <w:ilvl w:val="0"/>
                          <w:numId w:val="7"/>
                        </w:numPr>
                        <w:pBdr>
                          <w:left w:val="single" w:sz="12" w:space="9" w:color="4A66AC" w:themeColor="accent1"/>
                        </w:pBdr>
                        <w:spacing w:after="0"/>
                        <w:rPr>
                          <w:rFonts w:asciiTheme="majorBidi" w:hAnsiTheme="majorBidi" w:cstheme="majorBidi"/>
                          <w:b/>
                          <w:bCs/>
                          <w:color w:val="0E57C4" w:themeColor="background2" w:themeShade="80"/>
                          <w:sz w:val="24"/>
                          <w:szCs w:val="24"/>
                        </w:rPr>
                      </w:pPr>
                      <w:r w:rsidRPr="00E6779B">
                        <w:rPr>
                          <w:rFonts w:asciiTheme="majorBidi" w:hAnsiTheme="majorBidi" w:cstheme="majorBidi"/>
                          <w:b/>
                          <w:bCs/>
                          <w:color w:val="0E57C4" w:themeColor="background2" w:themeShade="80"/>
                          <w:sz w:val="24"/>
                          <w:szCs w:val="24"/>
                        </w:rPr>
                        <w:t>Fontanelles médianes ;</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1)</w:t>
                      </w:r>
                      <w:r w:rsidRPr="00E6779B">
                        <w:rPr>
                          <w:rFonts w:asciiTheme="majorBidi" w:hAnsiTheme="majorBidi" w:cstheme="majorBidi"/>
                          <w:b/>
                          <w:bCs/>
                          <w:color w:val="0E57C4" w:themeColor="background2" w:themeShade="80"/>
                          <w:sz w:val="24"/>
                          <w:szCs w:val="24"/>
                          <w:u w:val="single"/>
                        </w:rPr>
                        <w:t>Une fontanelle antérieure</w:t>
                      </w:r>
                      <w:r w:rsidRPr="00E6779B">
                        <w:rPr>
                          <w:rFonts w:asciiTheme="majorBidi" w:hAnsiTheme="majorBidi" w:cstheme="majorBidi"/>
                          <w:b/>
                          <w:bCs/>
                          <w:color w:val="0E57C4" w:themeColor="background2" w:themeShade="80"/>
                          <w:sz w:val="24"/>
                          <w:szCs w:val="24"/>
                        </w:rPr>
                        <w:t xml:space="preserve"> ou </w:t>
                      </w:r>
                      <w:proofErr w:type="gramStart"/>
                      <w:r w:rsidRPr="00E6779B">
                        <w:rPr>
                          <w:rFonts w:asciiTheme="majorBidi" w:hAnsiTheme="majorBidi" w:cstheme="majorBidi"/>
                          <w:b/>
                          <w:bCs/>
                          <w:color w:val="0E57C4" w:themeColor="background2" w:themeShade="80"/>
                          <w:sz w:val="24"/>
                          <w:szCs w:val="24"/>
                        </w:rPr>
                        <w:t>bregmatique ,</w:t>
                      </w:r>
                      <w:proofErr w:type="gramEnd"/>
                      <w:r w:rsidRPr="00E6779B">
                        <w:rPr>
                          <w:rFonts w:asciiTheme="majorBidi" w:hAnsiTheme="majorBidi" w:cstheme="majorBidi"/>
                          <w:b/>
                          <w:bCs/>
                          <w:color w:val="0E57C4" w:themeColor="background2" w:themeShade="80"/>
                          <w:sz w:val="24"/>
                          <w:szCs w:val="24"/>
                        </w:rPr>
                        <w:t xml:space="preserve"> de forme losangique, et c’est la plus importante des fontanelles</w:t>
                      </w:r>
                      <w:r>
                        <w:rPr>
                          <w:rFonts w:asciiTheme="majorBidi" w:hAnsiTheme="majorBidi" w:cstheme="majorBidi"/>
                          <w:b/>
                          <w:bCs/>
                          <w:color w:val="0E57C4" w:themeColor="background2" w:themeShade="80"/>
                          <w:sz w:val="24"/>
                          <w:szCs w:val="24"/>
                        </w:rPr>
                        <w:t>.</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u w:val="single"/>
                        </w:rPr>
                      </w:pPr>
                      <w:r>
                        <w:rPr>
                          <w:rFonts w:asciiTheme="majorBidi" w:hAnsiTheme="majorBidi" w:cstheme="majorBidi"/>
                          <w:b/>
                          <w:bCs/>
                          <w:color w:val="0E57C4" w:themeColor="background2" w:themeShade="80"/>
                          <w:sz w:val="24"/>
                          <w:szCs w:val="24"/>
                        </w:rPr>
                        <w:t>2)</w:t>
                      </w:r>
                      <w:r w:rsidRPr="00E6779B">
                        <w:rPr>
                          <w:rFonts w:asciiTheme="majorBidi" w:hAnsiTheme="majorBidi" w:cstheme="majorBidi"/>
                          <w:b/>
                          <w:bCs/>
                          <w:color w:val="0E57C4" w:themeColor="background2" w:themeShade="80"/>
                          <w:sz w:val="24"/>
                          <w:szCs w:val="24"/>
                          <w:u w:val="single"/>
                        </w:rPr>
                        <w:t>Une fontanelle postérieure :</w:t>
                      </w:r>
                    </w:p>
                    <w:p w:rsidR="00FE2C23"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Ou lambdatique, est petite de forme triangulaire.</w:t>
                      </w:r>
                    </w:p>
                    <w:p w:rsidR="00FE2C23" w:rsidRDefault="00FE2C23" w:rsidP="00003412">
                      <w:pPr>
                        <w:pStyle w:val="Paragraphedeliste"/>
                        <w:numPr>
                          <w:ilvl w:val="0"/>
                          <w:numId w:val="7"/>
                        </w:num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Fontanelles latérales (2pairs)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 xml:space="preserve">1)Antérieure ; </w:t>
                      </w:r>
                      <w:proofErr w:type="spellStart"/>
                      <w:proofErr w:type="gramStart"/>
                      <w:r>
                        <w:rPr>
                          <w:rFonts w:asciiTheme="majorBidi" w:hAnsiTheme="majorBidi" w:cstheme="majorBidi"/>
                          <w:b/>
                          <w:bCs/>
                          <w:color w:val="0E57C4" w:themeColor="background2" w:themeShade="80"/>
                          <w:sz w:val="24"/>
                          <w:szCs w:val="24"/>
                        </w:rPr>
                        <w:t>ptérique</w:t>
                      </w:r>
                      <w:proofErr w:type="spellEnd"/>
                      <w:r>
                        <w:rPr>
                          <w:rFonts w:asciiTheme="majorBidi" w:hAnsiTheme="majorBidi" w:cstheme="majorBidi"/>
                          <w:b/>
                          <w:bCs/>
                          <w:color w:val="0E57C4" w:themeColor="background2" w:themeShade="80"/>
                          <w:sz w:val="24"/>
                          <w:szCs w:val="24"/>
                        </w:rPr>
                        <w:t> ,</w:t>
                      </w:r>
                      <w:proofErr w:type="gramEnd"/>
                      <w:r>
                        <w:rPr>
                          <w:rFonts w:asciiTheme="majorBidi" w:hAnsiTheme="majorBidi" w:cstheme="majorBidi"/>
                          <w:b/>
                          <w:bCs/>
                          <w:color w:val="0E57C4" w:themeColor="background2" w:themeShade="80"/>
                          <w:sz w:val="24"/>
                          <w:szCs w:val="24"/>
                        </w:rPr>
                        <w:t xml:space="preserve">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de</w:t>
                      </w:r>
                      <w:proofErr w:type="gramEnd"/>
                      <w:r>
                        <w:rPr>
                          <w:rFonts w:asciiTheme="majorBidi" w:hAnsiTheme="majorBidi" w:cstheme="majorBidi"/>
                          <w:b/>
                          <w:bCs/>
                          <w:color w:val="0E57C4" w:themeColor="background2" w:themeShade="80"/>
                          <w:sz w:val="24"/>
                          <w:szCs w:val="24"/>
                        </w:rPr>
                        <w:t xml:space="preserve"> forme triangulaire ,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s’interpose</w:t>
                      </w:r>
                      <w:proofErr w:type="gramEnd"/>
                      <w:r>
                        <w:rPr>
                          <w:rFonts w:asciiTheme="majorBidi" w:hAnsiTheme="majorBidi" w:cstheme="majorBidi"/>
                          <w:b/>
                          <w:bCs/>
                          <w:color w:val="0E57C4" w:themeColor="background2" w:themeShade="80"/>
                          <w:sz w:val="24"/>
                          <w:szCs w:val="24"/>
                        </w:rPr>
                        <w:t xml:space="preserve"> entre le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pariétal</w:t>
                      </w:r>
                      <w:proofErr w:type="gramEnd"/>
                      <w:r>
                        <w:rPr>
                          <w:rFonts w:asciiTheme="majorBidi" w:hAnsiTheme="majorBidi" w:cstheme="majorBidi"/>
                          <w:b/>
                          <w:bCs/>
                          <w:color w:val="0E57C4" w:themeColor="background2" w:themeShade="80"/>
                          <w:sz w:val="24"/>
                          <w:szCs w:val="24"/>
                        </w:rPr>
                        <w:t xml:space="preserve">, le temporal </w:t>
                      </w:r>
                    </w:p>
                    <w:p w:rsidR="00FE2C23"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roofErr w:type="gramStart"/>
                      <w:r>
                        <w:rPr>
                          <w:rFonts w:asciiTheme="majorBidi" w:hAnsiTheme="majorBidi" w:cstheme="majorBidi"/>
                          <w:b/>
                          <w:bCs/>
                          <w:color w:val="0E57C4" w:themeColor="background2" w:themeShade="80"/>
                          <w:sz w:val="24"/>
                          <w:szCs w:val="24"/>
                        </w:rPr>
                        <w:t>et</w:t>
                      </w:r>
                      <w:proofErr w:type="gramEnd"/>
                      <w:r>
                        <w:rPr>
                          <w:rFonts w:asciiTheme="majorBidi" w:hAnsiTheme="majorBidi" w:cstheme="majorBidi"/>
                          <w:b/>
                          <w:bCs/>
                          <w:color w:val="0E57C4" w:themeColor="background2" w:themeShade="80"/>
                          <w:sz w:val="24"/>
                          <w:szCs w:val="24"/>
                        </w:rPr>
                        <w:t xml:space="preserve"> le frontal.</w:t>
                      </w:r>
                    </w:p>
                    <w:p w:rsidR="00FE2C23" w:rsidRPr="001D3EEF" w:rsidRDefault="00FE2C23" w:rsidP="001D3EEF">
                      <w:pPr>
                        <w:pBdr>
                          <w:left w:val="single" w:sz="12" w:space="9" w:color="4A66AC" w:themeColor="accent1"/>
                        </w:pBdr>
                        <w:spacing w:after="0"/>
                        <w:rPr>
                          <w:rFonts w:asciiTheme="majorBidi" w:hAnsiTheme="majorBidi" w:cstheme="majorBidi"/>
                          <w:b/>
                          <w:bCs/>
                          <w:color w:val="0E57C4" w:themeColor="background2" w:themeShade="80"/>
                          <w:sz w:val="24"/>
                          <w:szCs w:val="24"/>
                        </w:rPr>
                      </w:pPr>
                    </w:p>
                    <w:p w:rsidR="00FE2C23" w:rsidRPr="00E6779B"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p>
                    <w:p w:rsidR="00FE2C23" w:rsidRPr="00E6779B" w:rsidRDefault="00FE2C23" w:rsidP="00E6779B">
                      <w:pPr>
                        <w:pBdr>
                          <w:left w:val="single" w:sz="12" w:space="9" w:color="4A66AC" w:themeColor="accent1"/>
                        </w:pBdr>
                        <w:spacing w:after="0"/>
                        <w:rPr>
                          <w:rFonts w:asciiTheme="majorBidi" w:hAnsiTheme="majorBidi" w:cstheme="majorBidi"/>
                          <w:b/>
                          <w:bCs/>
                          <w:color w:val="0E57C4" w:themeColor="background2" w:themeShade="80"/>
                          <w:sz w:val="24"/>
                          <w:szCs w:val="24"/>
                        </w:rPr>
                      </w:pPr>
                      <w:r>
                        <w:rPr>
                          <w:rFonts w:asciiTheme="majorBidi" w:hAnsiTheme="majorBidi" w:cstheme="majorBidi"/>
                          <w:b/>
                          <w:bCs/>
                          <w:color w:val="0E57C4" w:themeColor="background2" w:themeShade="80"/>
                          <w:sz w:val="24"/>
                          <w:szCs w:val="24"/>
                        </w:rPr>
                        <w:t xml:space="preserve">       </w:t>
                      </w:r>
                    </w:p>
                  </w:txbxContent>
                </v:textbox>
                <w10:wrap type="square" anchorx="margin"/>
              </v:shape>
            </w:pict>
          </mc:Fallback>
        </mc:AlternateContent>
      </w:r>
      <w:r>
        <w:rPr>
          <w:noProof/>
          <w:lang w:eastAsia="fr-FR"/>
        </w:rPr>
        <w:drawing>
          <wp:anchor distT="0" distB="0" distL="114300" distR="114300" simplePos="0" relativeHeight="251666432" behindDoc="1" locked="0" layoutInCell="1" allowOverlap="1" wp14:anchorId="09071F16" wp14:editId="7140538D">
            <wp:simplePos x="0" y="0"/>
            <wp:positionH relativeFrom="margin">
              <wp:posOffset>1874879</wp:posOffset>
            </wp:positionH>
            <wp:positionV relativeFrom="paragraph">
              <wp:posOffset>337682</wp:posOffset>
            </wp:positionV>
            <wp:extent cx="4247846" cy="3275937"/>
            <wp:effectExtent l="133350" t="76200" r="76835" b="13462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47846" cy="32759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FE2C23" w:rsidRDefault="00FE2C23" w:rsidP="00367472">
      <w:pPr>
        <w:rPr>
          <w:lang w:bidi="ar-DZ"/>
        </w:rPr>
      </w:pPr>
    </w:p>
    <w:p w:rsidR="00FE2C23" w:rsidRDefault="00FE2C23" w:rsidP="00367472">
      <w:pPr>
        <w:rPr>
          <w:rtl/>
          <w:lang w:bidi="ar-DZ"/>
        </w:rPr>
      </w:pPr>
    </w:p>
    <w:bookmarkEnd w:id="5"/>
    <w:p w:rsidR="00FE2C23" w:rsidRDefault="00FE2C23">
      <w:pPr>
        <w:rPr>
          <w:lang w:bidi="ar-DZ"/>
        </w:rPr>
      </w:pPr>
    </w:p>
    <w:p w:rsidR="00FE2C23" w:rsidRDefault="00FE2C23">
      <w:pPr>
        <w:rPr>
          <w:lang w:bidi="ar-DZ"/>
        </w:rPr>
      </w:pPr>
    </w:p>
    <w:p w:rsidR="00FE2C23" w:rsidRDefault="00FE2C23" w:rsidP="00367472">
      <w:pPr>
        <w:rPr>
          <w:lang w:bidi="ar-DZ"/>
        </w:rPr>
      </w:pPr>
      <w:bookmarkStart w:id="6" w:name="f"/>
      <w:r>
        <w:rPr>
          <w:noProof/>
          <w:lang w:eastAsia="fr-FR"/>
        </w:rPr>
        <w:lastRenderedPageBreak/>
        <mc:AlternateContent>
          <mc:Choice Requires="wps">
            <w:drawing>
              <wp:anchor distT="118745" distB="118745" distL="114300" distR="114300" simplePos="0" relativeHeight="251672576" behindDoc="0" locked="0" layoutInCell="0" allowOverlap="1" wp14:anchorId="4BD229C7" wp14:editId="5899A450">
                <wp:simplePos x="0" y="0"/>
                <wp:positionH relativeFrom="column">
                  <wp:posOffset>3481346</wp:posOffset>
                </wp:positionH>
                <wp:positionV relativeFrom="paragraph">
                  <wp:posOffset>809156</wp:posOffset>
                </wp:positionV>
                <wp:extent cx="2673985" cy="999490"/>
                <wp:effectExtent l="0" t="0" r="0" b="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999490"/>
                        </a:xfrm>
                        <a:prstGeom prst="rect">
                          <a:avLst/>
                        </a:prstGeom>
                        <a:noFill/>
                        <a:extLst>
                          <a:ext uri="{53640926-AAD7-44D8-BBD7-CCE9431645EC}">
                            <a14:shadowObscured xmlns:a14="http://schemas.microsoft.com/office/drawing/2010/main" val="1"/>
                          </a:ext>
                        </a:extLst>
                      </wps:spPr>
                      <wps:txbx>
                        <w:txbxContent>
                          <w:p w:rsidR="00FE2C23" w:rsidRPr="00E26096" w:rsidRDefault="00FE2C23" w:rsidP="00E26096">
                            <w:pPr>
                              <w:pBdr>
                                <w:left w:val="single" w:sz="12" w:space="9" w:color="4A66AC" w:themeColor="accent1"/>
                              </w:pBdr>
                              <w:spacing w:after="0"/>
                              <w:rPr>
                                <w:rFonts w:asciiTheme="majorBidi" w:hAnsiTheme="majorBidi" w:cstheme="majorBidi"/>
                                <w:b/>
                                <w:bCs/>
                                <w:color w:val="0E57C4" w:themeColor="background2" w:themeShade="80"/>
                              </w:rPr>
                            </w:pPr>
                            <w:r>
                              <w:rPr>
                                <w:rFonts w:asciiTheme="majorBidi" w:hAnsiTheme="majorBidi" w:cstheme="majorBidi"/>
                                <w:b/>
                                <w:bCs/>
                                <w:color w:val="0E57C4" w:themeColor="background2" w:themeShade="80"/>
                                <w:sz w:val="24"/>
                                <w:szCs w:val="24"/>
                              </w:rPr>
                              <w:t>2)Postérieure</w:t>
                            </w:r>
                            <w:proofErr w:type="gramStart"/>
                            <w:r>
                              <w:rPr>
                                <w:rFonts w:asciiTheme="majorBidi" w:hAnsiTheme="majorBidi" w:cstheme="majorBidi"/>
                                <w:b/>
                                <w:bCs/>
                                <w:color w:val="0E57C4" w:themeColor="background2" w:themeShade="80"/>
                                <w:sz w:val="24"/>
                                <w:szCs w:val="24"/>
                              </w:rPr>
                              <w:t> :ou</w:t>
                            </w:r>
                            <w:proofErr w:type="gramEnd"/>
                            <w:r>
                              <w:rPr>
                                <w:rFonts w:asciiTheme="majorBidi" w:hAnsiTheme="majorBidi" w:cstheme="majorBidi"/>
                                <w:b/>
                                <w:bCs/>
                                <w:color w:val="0E57C4" w:themeColor="background2" w:themeShade="80"/>
                                <w:sz w:val="24"/>
                                <w:szCs w:val="24"/>
                              </w:rPr>
                              <w:t xml:space="preserve"> </w:t>
                            </w:r>
                            <w:proofErr w:type="spellStart"/>
                            <w:r>
                              <w:rPr>
                                <w:rFonts w:asciiTheme="majorBidi" w:hAnsiTheme="majorBidi" w:cstheme="majorBidi"/>
                                <w:b/>
                                <w:bCs/>
                                <w:color w:val="0E57C4" w:themeColor="background2" w:themeShade="80"/>
                                <w:sz w:val="24"/>
                                <w:szCs w:val="24"/>
                              </w:rPr>
                              <w:t>astérique</w:t>
                            </w:r>
                            <w:proofErr w:type="spellEnd"/>
                            <w:r>
                              <w:rPr>
                                <w:rFonts w:asciiTheme="majorBidi" w:hAnsiTheme="majorBidi" w:cstheme="majorBidi"/>
                                <w:b/>
                                <w:bCs/>
                                <w:color w:val="0E57C4" w:themeColor="background2" w:themeShade="80"/>
                                <w:sz w:val="24"/>
                                <w:szCs w:val="24"/>
                              </w:rPr>
                              <w:t xml:space="preserve"> , a une forme irrégulière , s’interpose entre le pariétal, le temporal et l’occipital.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BD229C7" id="_x0000_s1031" type="#_x0000_t202" style="position:absolute;margin-left:274.1pt;margin-top:63.7pt;width:210.55pt;height:78.7pt;z-index:251672576;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" o:allowincell="f" filled="f" stroked="f">
                <v:textbox>
                  <w:txbxContent>
                    <w:p w:rsidR="00FE2C23" w:rsidRPr="00E26096" w:rsidRDefault="00FE2C23" w:rsidP="00E26096">
                      <w:pPr>
                        <w:pBdr>
                          <w:left w:val="single" w:sz="12" w:space="9" w:color="4A66AC" w:themeColor="accent1"/>
                        </w:pBdr>
                        <w:spacing w:after="0"/>
                        <w:rPr>
                          <w:rFonts w:asciiTheme="majorBidi" w:hAnsiTheme="majorBidi" w:cstheme="majorBidi"/>
                          <w:b/>
                          <w:bCs/>
                          <w:color w:val="0E57C4" w:themeColor="background2" w:themeShade="80"/>
                        </w:rPr>
                      </w:pPr>
                      <w:r>
                        <w:rPr>
                          <w:rFonts w:asciiTheme="majorBidi" w:hAnsiTheme="majorBidi" w:cstheme="majorBidi"/>
                          <w:b/>
                          <w:bCs/>
                          <w:color w:val="0E57C4" w:themeColor="background2" w:themeShade="80"/>
                          <w:sz w:val="24"/>
                          <w:szCs w:val="24"/>
                        </w:rPr>
                        <w:t>2)Postérieure</w:t>
                      </w:r>
                      <w:proofErr w:type="gramStart"/>
                      <w:r>
                        <w:rPr>
                          <w:rFonts w:asciiTheme="majorBidi" w:hAnsiTheme="majorBidi" w:cstheme="majorBidi"/>
                          <w:b/>
                          <w:bCs/>
                          <w:color w:val="0E57C4" w:themeColor="background2" w:themeShade="80"/>
                          <w:sz w:val="24"/>
                          <w:szCs w:val="24"/>
                        </w:rPr>
                        <w:t> :ou</w:t>
                      </w:r>
                      <w:proofErr w:type="gramEnd"/>
                      <w:r>
                        <w:rPr>
                          <w:rFonts w:asciiTheme="majorBidi" w:hAnsiTheme="majorBidi" w:cstheme="majorBidi"/>
                          <w:b/>
                          <w:bCs/>
                          <w:color w:val="0E57C4" w:themeColor="background2" w:themeShade="80"/>
                          <w:sz w:val="24"/>
                          <w:szCs w:val="24"/>
                        </w:rPr>
                        <w:t xml:space="preserve"> </w:t>
                      </w:r>
                      <w:proofErr w:type="spellStart"/>
                      <w:r>
                        <w:rPr>
                          <w:rFonts w:asciiTheme="majorBidi" w:hAnsiTheme="majorBidi" w:cstheme="majorBidi"/>
                          <w:b/>
                          <w:bCs/>
                          <w:color w:val="0E57C4" w:themeColor="background2" w:themeShade="80"/>
                          <w:sz w:val="24"/>
                          <w:szCs w:val="24"/>
                        </w:rPr>
                        <w:t>astérique</w:t>
                      </w:r>
                      <w:proofErr w:type="spellEnd"/>
                      <w:r>
                        <w:rPr>
                          <w:rFonts w:asciiTheme="majorBidi" w:hAnsiTheme="majorBidi" w:cstheme="majorBidi"/>
                          <w:b/>
                          <w:bCs/>
                          <w:color w:val="0E57C4" w:themeColor="background2" w:themeShade="80"/>
                          <w:sz w:val="24"/>
                          <w:szCs w:val="24"/>
                        </w:rPr>
                        <w:t xml:space="preserve"> , a une forme irrégulière , s’interpose entre le pariétal, le temporal et l’occipital.</w:t>
                      </w:r>
                    </w:p>
                  </w:txbxContent>
                </v:textbox>
                <w10:wrap type="square"/>
              </v:shape>
            </w:pict>
          </mc:Fallback>
        </mc:AlternateContent>
      </w:r>
      <w:r>
        <w:rPr>
          <w:noProof/>
          <w:lang w:eastAsia="fr-FR"/>
        </w:rPr>
        <mc:AlternateContent>
          <mc:Choice Requires="wps">
            <w:drawing>
              <wp:anchor distT="0" distB="0" distL="114300" distR="114300" simplePos="0" relativeHeight="251671552" behindDoc="0" locked="0" layoutInCell="1" allowOverlap="1" wp14:anchorId="194175EB" wp14:editId="7F557E93">
                <wp:simplePos x="0" y="0"/>
                <wp:positionH relativeFrom="column">
                  <wp:posOffset>2694196</wp:posOffset>
                </wp:positionH>
                <wp:positionV relativeFrom="paragraph">
                  <wp:posOffset>-17200</wp:posOffset>
                </wp:positionV>
                <wp:extent cx="1256306" cy="683812"/>
                <wp:effectExtent l="0" t="0" r="20320" b="21590"/>
                <wp:wrapNone/>
                <wp:docPr id="24" name="Zone de texte 24"/>
                <wp:cNvGraphicFramePr/>
                <a:graphic xmlns:a="http://schemas.openxmlformats.org/drawingml/2006/main">
                  <a:graphicData uri="http://schemas.microsoft.com/office/word/2010/wordprocessingShape">
                    <wps:wsp>
                      <wps:cNvSpPr txBox="1"/>
                      <wps:spPr>
                        <a:xfrm>
                          <a:off x="0" y="0"/>
                          <a:ext cx="1256306" cy="683812"/>
                        </a:xfrm>
                        <a:prstGeom prst="rect">
                          <a:avLst/>
                        </a:prstGeom>
                        <a:solidFill>
                          <a:schemeClr val="lt1"/>
                        </a:solidFill>
                        <a:ln w="6350">
                          <a:solidFill>
                            <a:prstClr val="black"/>
                          </a:solidFill>
                        </a:ln>
                      </wps:spPr>
                      <wps:txbx>
                        <w:txbxContent>
                          <w:p w:rsidR="00FE2C23" w:rsidRPr="00D0089A" w:rsidRDefault="00FE2C23" w:rsidP="00D0089A">
                            <w:pPr>
                              <w:jc w:val="center"/>
                              <w:rPr>
                                <w:rFonts w:ascii="Franklin Gothic Heavy" w:hAnsi="Franklin Gothic Heavy"/>
                                <w:color w:val="0E57C4" w:themeColor="background2" w:themeShade="80"/>
                                <w:sz w:val="20"/>
                                <w:szCs w:val="20"/>
                              </w:rPr>
                            </w:pPr>
                            <w:r w:rsidRPr="00D0089A">
                              <w:rPr>
                                <w:rFonts w:ascii="Franklin Gothic Heavy" w:hAnsi="Franklin Gothic Heavy"/>
                                <w:color w:val="0E57C4" w:themeColor="background2" w:themeShade="80"/>
                                <w:sz w:val="20"/>
                                <w:szCs w:val="20"/>
                              </w:rPr>
                              <w:t>Crâne osseux d’un nouveau –né (</w:t>
                            </w:r>
                            <w:r>
                              <w:rPr>
                                <w:rFonts w:ascii="Franklin Gothic Heavy" w:hAnsi="Franklin Gothic Heavy"/>
                                <w:color w:val="0E57C4" w:themeColor="background2" w:themeShade="80"/>
                                <w:sz w:val="20"/>
                                <w:szCs w:val="20"/>
                              </w:rPr>
                              <w:t>vue supérieure</w:t>
                            </w:r>
                            <w:r w:rsidRPr="00D0089A">
                              <w:rPr>
                                <w:rFonts w:ascii="Franklin Gothic Heavy" w:hAnsi="Franklin Gothic Heavy"/>
                                <w:color w:val="0E57C4" w:themeColor="background2" w:themeShade="80"/>
                                <w:sz w:val="20"/>
                                <w:szCs w:val="20"/>
                              </w:rPr>
                              <w:t>)</w:t>
                            </w:r>
                          </w:p>
                          <w:p w:rsidR="00FE2C23" w:rsidRDefault="00FE2C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175EB" id="Zone de texte 24" o:spid="_x0000_s1032" type="#_x0000_t202" style="position:absolute;margin-left:212.15pt;margin-top:-1.35pt;width:98.9pt;height:5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" fillcolor="white [3201]" strokeweight=".5pt">
                <v:textbox>
                  <w:txbxContent>
                    <w:p w:rsidR="00FE2C23" w:rsidRPr="00D0089A" w:rsidRDefault="00FE2C23" w:rsidP="00D0089A">
                      <w:pPr>
                        <w:jc w:val="center"/>
                        <w:rPr>
                          <w:rFonts w:ascii="Franklin Gothic Heavy" w:hAnsi="Franklin Gothic Heavy"/>
                          <w:color w:val="0E57C4" w:themeColor="background2" w:themeShade="80"/>
                          <w:sz w:val="20"/>
                          <w:szCs w:val="20"/>
                        </w:rPr>
                      </w:pPr>
                      <w:r w:rsidRPr="00D0089A">
                        <w:rPr>
                          <w:rFonts w:ascii="Franklin Gothic Heavy" w:hAnsi="Franklin Gothic Heavy"/>
                          <w:color w:val="0E57C4" w:themeColor="background2" w:themeShade="80"/>
                          <w:sz w:val="20"/>
                          <w:szCs w:val="20"/>
                        </w:rPr>
                        <w:t>Crâne osseux d’un nouveau –né (</w:t>
                      </w:r>
                      <w:r>
                        <w:rPr>
                          <w:rFonts w:ascii="Franklin Gothic Heavy" w:hAnsi="Franklin Gothic Heavy"/>
                          <w:color w:val="0E57C4" w:themeColor="background2" w:themeShade="80"/>
                          <w:sz w:val="20"/>
                          <w:szCs w:val="20"/>
                        </w:rPr>
                        <w:t>vue supérieure</w:t>
                      </w:r>
                      <w:r w:rsidRPr="00D0089A">
                        <w:rPr>
                          <w:rFonts w:ascii="Franklin Gothic Heavy" w:hAnsi="Franklin Gothic Heavy"/>
                          <w:color w:val="0E57C4" w:themeColor="background2" w:themeShade="80"/>
                          <w:sz w:val="20"/>
                          <w:szCs w:val="20"/>
                        </w:rPr>
                        <w:t>)</w:t>
                      </w:r>
                    </w:p>
                    <w:p w:rsidR="00FE2C23" w:rsidRDefault="00FE2C23"/>
                  </w:txbxContent>
                </v:textbox>
              </v:shape>
            </w:pict>
          </mc:Fallback>
        </mc:AlternateContent>
      </w:r>
      <w:r>
        <w:rPr>
          <w:noProof/>
          <w:lang w:eastAsia="fr-FR"/>
        </w:rPr>
        <w:drawing>
          <wp:inline distT="0" distB="0" distL="0" distR="0" wp14:anchorId="0DE5D52D" wp14:editId="452FD7EB">
            <wp:extent cx="3158893" cy="2027583"/>
            <wp:effectExtent l="114300" t="76200" r="60960" b="12509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2407" cy="20362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2C23" w:rsidRDefault="00FE2C23" w:rsidP="00367472">
      <w:pPr>
        <w:rPr>
          <w:rFonts w:asciiTheme="majorBidi" w:hAnsiTheme="majorBidi" w:cstheme="majorBidi"/>
          <w:b/>
          <w:bCs/>
          <w:color w:val="0E57C4" w:themeColor="background2" w:themeShade="80"/>
          <w:sz w:val="24"/>
          <w:szCs w:val="24"/>
          <w:lang w:bidi="ar-DZ"/>
        </w:rPr>
      </w:pPr>
      <w:r w:rsidRPr="00B70CA7">
        <w:rPr>
          <w:rFonts w:asciiTheme="majorBidi" w:hAnsiTheme="majorBidi" w:cstheme="majorBidi"/>
          <w:b/>
          <w:bCs/>
          <w:color w:val="3476B1" w:themeColor="accent2" w:themeShade="BF"/>
          <w:sz w:val="24"/>
          <w:szCs w:val="24"/>
          <w:u w:val="single"/>
          <w:lang w:bidi="ar-DZ"/>
        </w:rPr>
        <w:t xml:space="preserve">L’intérêt clinique des fontanelles : </w:t>
      </w:r>
      <w:r>
        <w:rPr>
          <w:rFonts w:asciiTheme="majorBidi" w:hAnsiTheme="majorBidi" w:cstheme="majorBidi"/>
          <w:b/>
          <w:bCs/>
          <w:color w:val="3476B1" w:themeColor="accent2" w:themeShade="BF"/>
          <w:sz w:val="24"/>
          <w:szCs w:val="24"/>
          <w:u w:val="single"/>
          <w:lang w:bidi="ar-DZ"/>
        </w:rPr>
        <w:t xml:space="preserve"> </w:t>
      </w:r>
      <w:r>
        <w:rPr>
          <w:rFonts w:asciiTheme="majorBidi" w:hAnsiTheme="majorBidi" w:cstheme="majorBidi"/>
          <w:b/>
          <w:bCs/>
          <w:color w:val="0E57C4" w:themeColor="background2" w:themeShade="80"/>
          <w:sz w:val="24"/>
          <w:szCs w:val="24"/>
          <w:lang w:bidi="ar-DZ"/>
        </w:rPr>
        <w:t xml:space="preserve"> la fontanelle postérieure est un point de repère pour la position de la tête de l’enfant durant l’accouchement et la fontanelle antérieure est le lieu le plus favorable pour la ponction de liquide cérébro-spinal chez le nourrisson comme par exemple lors de la surveillance d’une méningite.</w:t>
      </w:r>
    </w:p>
    <w:p w:rsidR="00FE2C23" w:rsidRDefault="00FE2C23" w:rsidP="00367472">
      <w:pPr>
        <w:rPr>
          <w:rFonts w:asciiTheme="majorBidi" w:hAnsiTheme="majorBidi" w:cstheme="majorBidi"/>
          <w:b/>
          <w:bCs/>
          <w:color w:val="0E57C4" w:themeColor="background2" w:themeShade="80"/>
          <w:sz w:val="24"/>
          <w:szCs w:val="24"/>
          <w:lang w:bidi="ar-DZ"/>
        </w:rPr>
      </w:pPr>
    </w:p>
    <w:p w:rsidR="00FE2C23" w:rsidRPr="00446580" w:rsidRDefault="00FE2C23" w:rsidP="00446580">
      <w:pPr>
        <w:rPr>
          <w:rFonts w:asciiTheme="majorBidi" w:hAnsiTheme="majorBidi" w:cstheme="majorBidi"/>
          <w:b/>
          <w:bCs/>
          <w:color w:val="FF0000"/>
          <w:sz w:val="28"/>
          <w:szCs w:val="28"/>
          <w:lang w:bidi="ar-DZ"/>
        </w:rPr>
      </w:pPr>
      <w:r w:rsidRPr="00B70CA7">
        <w:rPr>
          <w:rFonts w:asciiTheme="majorBidi" w:hAnsiTheme="majorBidi" w:cstheme="majorBidi"/>
          <w:b/>
          <w:bCs/>
          <w:color w:val="FF0000"/>
          <w:sz w:val="28"/>
          <w:szCs w:val="28"/>
          <w:lang w:bidi="ar-DZ"/>
        </w:rPr>
        <w:t>Ostéologie de la tête :</w:t>
      </w:r>
    </w:p>
    <w:p w:rsidR="00FE2C23" w:rsidRDefault="00FE2C23" w:rsidP="00446580">
      <w:pPr>
        <w:rPr>
          <w:rFonts w:asciiTheme="majorBidi" w:hAnsiTheme="majorBidi" w:cstheme="majorBidi"/>
          <w:b/>
          <w:bCs/>
          <w:sz w:val="24"/>
          <w:szCs w:val="24"/>
          <w:lang w:bidi="ar-DZ"/>
        </w:rPr>
      </w:pPr>
      <w:r w:rsidRPr="00446580">
        <w:rPr>
          <w:rFonts w:asciiTheme="majorBidi" w:hAnsiTheme="majorBidi" w:cstheme="majorBidi"/>
          <w:b/>
          <w:bCs/>
          <w:sz w:val="24"/>
          <w:szCs w:val="24"/>
          <w:lang w:bidi="ar-DZ"/>
        </w:rPr>
        <w:t xml:space="preserve">Le crâne est constitué de 08 os :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L</w:t>
      </w:r>
      <w:r w:rsidRPr="00446580">
        <w:rPr>
          <w:rFonts w:ascii="Times New Roman" w:hAnsi="Times New Roman" w:cs="Times New Roman"/>
          <w:b/>
          <w:bCs/>
          <w:sz w:val="24"/>
          <w:szCs w:val="24"/>
          <w:lang w:bidi="ar-DZ"/>
        </w:rPr>
        <w:t>’</w:t>
      </w:r>
      <w:r w:rsidRPr="00446580">
        <w:rPr>
          <w:rFonts w:asciiTheme="majorBidi" w:hAnsiTheme="majorBidi" w:cstheme="majorBidi"/>
          <w:b/>
          <w:bCs/>
          <w:sz w:val="24"/>
          <w:szCs w:val="24"/>
          <w:lang w:bidi="ar-DZ"/>
        </w:rPr>
        <w:t xml:space="preserve">os frontal,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l</w:t>
      </w:r>
      <w:r w:rsidRPr="00446580">
        <w:rPr>
          <w:rFonts w:ascii="Times New Roman" w:hAnsi="Times New Roman" w:cs="Times New Roman"/>
          <w:b/>
          <w:bCs/>
          <w:sz w:val="24"/>
          <w:szCs w:val="24"/>
          <w:lang w:bidi="ar-DZ"/>
        </w:rPr>
        <w:t>’</w:t>
      </w:r>
      <w:r w:rsidRPr="00446580">
        <w:rPr>
          <w:rFonts w:asciiTheme="majorBidi" w:hAnsiTheme="majorBidi" w:cstheme="majorBidi"/>
          <w:b/>
          <w:bCs/>
          <w:sz w:val="24"/>
          <w:szCs w:val="24"/>
          <w:lang w:bidi="ar-DZ"/>
        </w:rPr>
        <w:t>os ethmo</w:t>
      </w:r>
      <w:r w:rsidRPr="00446580">
        <w:rPr>
          <w:rFonts w:ascii="Times New Roman" w:hAnsi="Times New Roman" w:cs="Times New Roman"/>
          <w:b/>
          <w:bCs/>
          <w:sz w:val="24"/>
          <w:szCs w:val="24"/>
          <w:lang w:bidi="ar-DZ"/>
        </w:rPr>
        <w:t>ï</w:t>
      </w:r>
      <w:r w:rsidRPr="00446580">
        <w:rPr>
          <w:rFonts w:asciiTheme="majorBidi" w:hAnsiTheme="majorBidi" w:cstheme="majorBidi"/>
          <w:b/>
          <w:bCs/>
          <w:sz w:val="24"/>
          <w:szCs w:val="24"/>
          <w:lang w:bidi="ar-DZ"/>
        </w:rPr>
        <w:t xml:space="preserve">de,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l</w:t>
      </w:r>
      <w:r w:rsidRPr="00446580">
        <w:rPr>
          <w:rFonts w:ascii="Times New Roman" w:hAnsi="Times New Roman" w:cs="Times New Roman"/>
          <w:b/>
          <w:bCs/>
          <w:sz w:val="24"/>
          <w:szCs w:val="24"/>
          <w:lang w:bidi="ar-DZ"/>
        </w:rPr>
        <w:t>’</w:t>
      </w:r>
      <w:r w:rsidRPr="00446580">
        <w:rPr>
          <w:rFonts w:asciiTheme="majorBidi" w:hAnsiTheme="majorBidi" w:cstheme="majorBidi"/>
          <w:b/>
          <w:bCs/>
          <w:sz w:val="24"/>
          <w:szCs w:val="24"/>
          <w:lang w:bidi="ar-DZ"/>
        </w:rPr>
        <w:t>os sph</w:t>
      </w:r>
      <w:r w:rsidRPr="00446580">
        <w:rPr>
          <w:rFonts w:ascii="Times New Roman" w:hAnsi="Times New Roman" w:cs="Times New Roman"/>
          <w:b/>
          <w:bCs/>
          <w:sz w:val="24"/>
          <w:szCs w:val="24"/>
          <w:lang w:bidi="ar-DZ"/>
        </w:rPr>
        <w:t>é</w:t>
      </w:r>
      <w:r w:rsidRPr="00446580">
        <w:rPr>
          <w:rFonts w:asciiTheme="majorBidi" w:hAnsiTheme="majorBidi" w:cstheme="majorBidi"/>
          <w:b/>
          <w:bCs/>
          <w:sz w:val="24"/>
          <w:szCs w:val="24"/>
          <w:lang w:bidi="ar-DZ"/>
        </w:rPr>
        <w:t>no</w:t>
      </w:r>
      <w:r w:rsidRPr="00446580">
        <w:rPr>
          <w:rFonts w:ascii="Times New Roman" w:hAnsi="Times New Roman" w:cs="Times New Roman"/>
          <w:b/>
          <w:bCs/>
          <w:sz w:val="24"/>
          <w:szCs w:val="24"/>
          <w:lang w:bidi="ar-DZ"/>
        </w:rPr>
        <w:t>ï</w:t>
      </w:r>
      <w:r w:rsidRPr="00446580">
        <w:rPr>
          <w:rFonts w:asciiTheme="majorBidi" w:hAnsiTheme="majorBidi" w:cstheme="majorBidi"/>
          <w:b/>
          <w:bCs/>
          <w:sz w:val="24"/>
          <w:szCs w:val="24"/>
          <w:lang w:bidi="ar-DZ"/>
        </w:rPr>
        <w:t xml:space="preserve">de,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l</w:t>
      </w:r>
      <w:r w:rsidRPr="00446580">
        <w:rPr>
          <w:rFonts w:ascii="Times New Roman" w:hAnsi="Times New Roman" w:cs="Times New Roman"/>
          <w:b/>
          <w:bCs/>
          <w:sz w:val="24"/>
          <w:szCs w:val="24"/>
          <w:lang w:bidi="ar-DZ"/>
        </w:rPr>
        <w:t>’</w:t>
      </w:r>
      <w:r w:rsidRPr="00446580">
        <w:rPr>
          <w:rFonts w:asciiTheme="majorBidi" w:hAnsiTheme="majorBidi" w:cstheme="majorBidi"/>
          <w:b/>
          <w:bCs/>
          <w:sz w:val="24"/>
          <w:szCs w:val="24"/>
          <w:lang w:bidi="ar-DZ"/>
        </w:rPr>
        <w:t xml:space="preserve">os occipital,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les deux os temporaux </w:t>
      </w:r>
      <w:r w:rsidRPr="00446580">
        <w:rPr>
          <w:rFonts w:ascii="Segoe UI Symbol" w:hAnsi="Segoe UI Symbol" w:cs="Segoe UI Symbol"/>
          <w:b/>
          <w:bCs/>
          <w:sz w:val="24"/>
          <w:szCs w:val="24"/>
          <w:lang w:bidi="ar-DZ"/>
        </w:rPr>
        <w:t>➢</w:t>
      </w:r>
      <w:r w:rsidRPr="00446580">
        <w:rPr>
          <w:rFonts w:asciiTheme="majorBidi" w:hAnsiTheme="majorBidi" w:cstheme="majorBidi"/>
          <w:b/>
          <w:bCs/>
          <w:sz w:val="24"/>
          <w:szCs w:val="24"/>
          <w:lang w:bidi="ar-DZ"/>
        </w:rPr>
        <w:t xml:space="preserve"> et les deux os pari</w:t>
      </w:r>
      <w:r w:rsidRPr="00446580">
        <w:rPr>
          <w:rFonts w:ascii="Times New Roman" w:hAnsi="Times New Roman" w:cs="Times New Roman"/>
          <w:b/>
          <w:bCs/>
          <w:sz w:val="24"/>
          <w:szCs w:val="24"/>
          <w:lang w:bidi="ar-DZ"/>
        </w:rPr>
        <w:t>é</w:t>
      </w:r>
      <w:r w:rsidRPr="00446580">
        <w:rPr>
          <w:rFonts w:asciiTheme="majorBidi" w:hAnsiTheme="majorBidi" w:cstheme="majorBidi"/>
          <w:b/>
          <w:bCs/>
          <w:sz w:val="24"/>
          <w:szCs w:val="24"/>
          <w:lang w:bidi="ar-DZ"/>
        </w:rPr>
        <w:t>taux.</w:t>
      </w:r>
    </w:p>
    <w:p w:rsidR="00FE2C23" w:rsidRDefault="00FE2C23" w:rsidP="00446580">
      <w:pPr>
        <w:rPr>
          <w:rFonts w:asciiTheme="majorBidi" w:hAnsiTheme="majorBidi" w:cstheme="majorBidi"/>
          <w:b/>
          <w:bCs/>
          <w:sz w:val="24"/>
          <w:szCs w:val="24"/>
          <w:lang w:bidi="ar-DZ"/>
        </w:rPr>
      </w:pPr>
      <w:r>
        <w:rPr>
          <w:rFonts w:asciiTheme="majorBidi" w:hAnsiTheme="majorBidi" w:cstheme="majorBidi"/>
          <w:b/>
          <w:bCs/>
          <w:noProof/>
          <w:sz w:val="24"/>
          <w:szCs w:val="24"/>
          <w:lang w:eastAsia="fr-FR"/>
        </w:rPr>
        <w:drawing>
          <wp:inline distT="0" distB="0" distL="0" distR="0" wp14:anchorId="577B3187" wp14:editId="2C27FC1C">
            <wp:extent cx="5693134" cy="4062730"/>
            <wp:effectExtent l="0" t="0" r="317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jpg"/>
                    <pic:cNvPicPr/>
                  </pic:nvPicPr>
                  <pic:blipFill>
                    <a:blip r:embed="rId10">
                      <a:extLst>
                        <a:ext uri="{28A0092B-C50C-407E-A947-70E740481C1C}">
                          <a14:useLocalDpi xmlns:a14="http://schemas.microsoft.com/office/drawing/2010/main" val="0"/>
                        </a:ext>
                      </a:extLst>
                    </a:blip>
                    <a:stretch>
                      <a:fillRect/>
                    </a:stretch>
                  </pic:blipFill>
                  <pic:spPr>
                    <a:xfrm>
                      <a:off x="0" y="0"/>
                      <a:ext cx="5715356" cy="4078588"/>
                    </a:xfrm>
                    <a:prstGeom prst="rect">
                      <a:avLst/>
                    </a:prstGeom>
                  </pic:spPr>
                </pic:pic>
              </a:graphicData>
            </a:graphic>
          </wp:inline>
        </w:drawing>
      </w:r>
    </w:p>
    <w:bookmarkEnd w:id="6"/>
    <w:p w:rsidR="00FE2C23" w:rsidRDefault="00FE2C23">
      <w:pPr>
        <w:rPr>
          <w:lang w:bidi="ar-DZ"/>
        </w:rPr>
      </w:pPr>
    </w:p>
    <w:p w:rsidR="00FE2C23" w:rsidRPr="00AB7325" w:rsidRDefault="00FE2C23" w:rsidP="00AB7325">
      <w:pPr>
        <w:shd w:val="clear" w:color="auto" w:fill="92D050"/>
        <w:jc w:val="center"/>
        <w:rPr>
          <w:color w:val="002060"/>
          <w:u w:val="single"/>
          <w:lang w:bidi="ar-DZ"/>
        </w:rPr>
      </w:pPr>
      <w:bookmarkStart w:id="7" w:name="h"/>
      <w:r w:rsidRPr="00AB7325">
        <w:rPr>
          <w:rFonts w:asciiTheme="majorBidi" w:hAnsiTheme="majorBidi" w:cstheme="majorBidi"/>
          <w:b/>
          <w:bCs/>
          <w:color w:val="002060"/>
          <w:sz w:val="28"/>
          <w:szCs w:val="28"/>
          <w:u w:val="single"/>
          <w:lang w:bidi="ar-DZ"/>
        </w:rPr>
        <w:lastRenderedPageBreak/>
        <w:t xml:space="preserve">5)La moelle </w:t>
      </w:r>
      <w:r>
        <w:rPr>
          <w:rFonts w:asciiTheme="majorBidi" w:hAnsiTheme="majorBidi" w:cstheme="majorBidi"/>
          <w:b/>
          <w:bCs/>
          <w:color w:val="002060"/>
          <w:sz w:val="28"/>
          <w:szCs w:val="28"/>
          <w:u w:val="single"/>
          <w:lang w:bidi="ar-DZ"/>
        </w:rPr>
        <w:t>spinale</w:t>
      </w:r>
      <w:r w:rsidRPr="00AB7325">
        <w:rPr>
          <w:rFonts w:asciiTheme="majorBidi" w:hAnsiTheme="majorBidi" w:cstheme="majorBidi"/>
          <w:b/>
          <w:bCs/>
          <w:color w:val="002060"/>
          <w:sz w:val="28"/>
          <w:szCs w:val="28"/>
          <w:u w:val="single"/>
          <w:lang w:bidi="ar-DZ"/>
        </w:rPr>
        <w:t> :</w:t>
      </w:r>
    </w:p>
    <w:p w:rsidR="00FE2C23" w:rsidRDefault="00FE2C23" w:rsidP="00367472">
      <w:pPr>
        <w:rPr>
          <w:rFonts w:asciiTheme="majorBidi" w:hAnsiTheme="majorBidi" w:cstheme="majorBidi"/>
          <w:b/>
          <w:bCs/>
          <w:color w:val="002060"/>
          <w:sz w:val="24"/>
          <w:szCs w:val="24"/>
          <w:lang w:bidi="ar-DZ"/>
        </w:rPr>
      </w:pPr>
      <w:r>
        <w:rPr>
          <w:rFonts w:asciiTheme="majorBidi" w:hAnsiTheme="majorBidi" w:cstheme="majorBidi"/>
          <w:b/>
          <w:bCs/>
          <w:color w:val="002060"/>
          <w:sz w:val="24"/>
          <w:szCs w:val="24"/>
          <w:u w:val="single"/>
          <w:lang w:bidi="ar-DZ"/>
        </w:rPr>
        <w:t xml:space="preserve">1) </w:t>
      </w:r>
      <w:r w:rsidRPr="004E4BE6">
        <w:rPr>
          <w:rFonts w:asciiTheme="majorBidi" w:hAnsiTheme="majorBidi" w:cstheme="majorBidi"/>
          <w:b/>
          <w:bCs/>
          <w:color w:val="002060"/>
          <w:sz w:val="24"/>
          <w:szCs w:val="24"/>
          <w:u w:val="single"/>
          <w:lang w:bidi="ar-DZ"/>
        </w:rPr>
        <w:t>Introduction </w:t>
      </w:r>
      <w:r w:rsidRPr="0013357C">
        <w:rPr>
          <w:rFonts w:asciiTheme="majorBidi" w:hAnsiTheme="majorBidi" w:cstheme="majorBidi"/>
          <w:b/>
          <w:bCs/>
          <w:color w:val="0E57C4" w:themeColor="background2" w:themeShade="80"/>
          <w:sz w:val="24"/>
          <w:szCs w:val="24"/>
          <w:u w:val="single"/>
          <w:lang w:bidi="ar-DZ"/>
        </w:rPr>
        <w:t xml:space="preserve">: </w:t>
      </w:r>
      <w:r w:rsidRPr="0013357C">
        <w:rPr>
          <w:rFonts w:asciiTheme="majorBidi" w:hAnsiTheme="majorBidi" w:cstheme="majorBidi"/>
          <w:b/>
          <w:bCs/>
          <w:color w:val="0E57C4" w:themeColor="background2" w:themeShade="80"/>
          <w:sz w:val="24"/>
          <w:szCs w:val="24"/>
          <w:lang w:bidi="ar-DZ"/>
        </w:rPr>
        <w:t>le développement embryonnaire de la moelle spinale est expliqué en détail dans le cour d’histologie</w:t>
      </w:r>
      <w:r>
        <w:rPr>
          <w:rFonts w:asciiTheme="majorBidi" w:hAnsiTheme="majorBidi" w:cstheme="majorBidi"/>
          <w:b/>
          <w:bCs/>
          <w:color w:val="002060"/>
          <w:sz w:val="24"/>
          <w:szCs w:val="24"/>
          <w:lang w:bidi="ar-DZ"/>
        </w:rPr>
        <w:t>.</w:t>
      </w:r>
    </w:p>
    <w:p w:rsidR="00FE2C23" w:rsidRDefault="00FE2C23" w:rsidP="00367472">
      <w:pPr>
        <w:rPr>
          <w:rFonts w:asciiTheme="majorBidi" w:hAnsiTheme="majorBidi" w:cstheme="majorBidi"/>
          <w:b/>
          <w:bCs/>
          <w:color w:val="002060"/>
          <w:sz w:val="24"/>
          <w:szCs w:val="24"/>
          <w:lang w:bidi="ar-DZ"/>
        </w:rPr>
      </w:pPr>
      <w:r>
        <w:rPr>
          <w:rFonts w:asciiTheme="majorBidi" w:hAnsiTheme="majorBidi" w:cstheme="majorBidi"/>
          <w:b/>
          <w:bCs/>
          <w:noProof/>
          <w:color w:val="002060"/>
          <w:sz w:val="24"/>
          <w:szCs w:val="24"/>
          <w:lang w:eastAsia="fr-FR"/>
        </w:rPr>
        <w:drawing>
          <wp:inline distT="0" distB="0" distL="0" distR="0" wp14:anchorId="5C03285D" wp14:editId="003053BA">
            <wp:extent cx="5895340" cy="2329698"/>
            <wp:effectExtent l="0" t="0" r="0"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6576" cy="2342042"/>
                    </a:xfrm>
                    <a:prstGeom prst="rect">
                      <a:avLst/>
                    </a:prstGeom>
                    <a:noFill/>
                  </pic:spPr>
                </pic:pic>
              </a:graphicData>
            </a:graphic>
          </wp:inline>
        </w:drawing>
      </w:r>
    </w:p>
    <w:p w:rsidR="00FE2C23" w:rsidRDefault="00FE2C23" w:rsidP="00BC13CC">
      <w:pPr>
        <w:rPr>
          <w:rFonts w:asciiTheme="majorBidi" w:hAnsiTheme="majorBidi" w:cstheme="majorBidi"/>
          <w:b/>
          <w:bCs/>
          <w:color w:val="002060"/>
          <w:sz w:val="24"/>
          <w:szCs w:val="24"/>
          <w:lang w:bidi="ar-DZ"/>
        </w:rPr>
      </w:pPr>
      <w:r>
        <w:rPr>
          <w:rFonts w:asciiTheme="majorBidi" w:hAnsiTheme="majorBidi" w:cstheme="majorBidi"/>
          <w:b/>
          <w:bCs/>
          <w:color w:val="002060"/>
          <w:sz w:val="24"/>
          <w:szCs w:val="24"/>
          <w:lang w:bidi="ar-DZ"/>
        </w:rPr>
        <w:t>-</w:t>
      </w:r>
      <w:r w:rsidRPr="0013357C">
        <w:rPr>
          <w:rFonts w:asciiTheme="majorBidi" w:hAnsiTheme="majorBidi" w:cstheme="majorBidi"/>
          <w:b/>
          <w:bCs/>
          <w:color w:val="002060"/>
          <w:sz w:val="24"/>
          <w:szCs w:val="24"/>
          <w:lang w:bidi="ar-DZ"/>
        </w:rPr>
        <w:t xml:space="preserve"> </w:t>
      </w:r>
      <w:r w:rsidRPr="0013357C">
        <w:rPr>
          <w:rFonts w:asciiTheme="majorBidi" w:hAnsiTheme="majorBidi" w:cstheme="majorBidi"/>
          <w:b/>
          <w:bCs/>
          <w:color w:val="002060"/>
          <w:sz w:val="24"/>
          <w:szCs w:val="24"/>
          <w:u w:val="single"/>
          <w:lang w:bidi="ar-DZ"/>
        </w:rPr>
        <w:t>Moelle épinière = Moelle spinale = Corde spinale</w:t>
      </w:r>
      <w:r>
        <w:rPr>
          <w:rFonts w:asciiTheme="majorBidi" w:hAnsiTheme="majorBidi" w:cstheme="majorBidi"/>
          <w:b/>
          <w:bCs/>
          <w:color w:val="002060"/>
          <w:sz w:val="24"/>
          <w:szCs w:val="24"/>
          <w:lang w:bidi="ar-DZ"/>
        </w:rPr>
        <w:t> : e</w:t>
      </w:r>
      <w:r w:rsidRPr="0013357C">
        <w:rPr>
          <w:rFonts w:asciiTheme="majorBidi" w:hAnsiTheme="majorBidi" w:cstheme="majorBidi"/>
          <w:b/>
          <w:bCs/>
          <w:color w:val="002060"/>
          <w:sz w:val="24"/>
          <w:szCs w:val="24"/>
          <w:lang w:bidi="ar-DZ"/>
        </w:rPr>
        <w:t>st la partie caudal</w:t>
      </w:r>
      <w:r>
        <w:rPr>
          <w:rFonts w:asciiTheme="majorBidi" w:hAnsiTheme="majorBidi" w:cstheme="majorBidi"/>
          <w:b/>
          <w:bCs/>
          <w:color w:val="002060"/>
          <w:sz w:val="24"/>
          <w:szCs w:val="24"/>
          <w:lang w:bidi="ar-DZ"/>
        </w:rPr>
        <w:t>e du système nerveux central, f</w:t>
      </w:r>
      <w:r w:rsidRPr="0013357C">
        <w:rPr>
          <w:rFonts w:asciiTheme="majorBidi" w:hAnsiTheme="majorBidi" w:cstheme="majorBidi"/>
          <w:b/>
          <w:bCs/>
          <w:color w:val="002060"/>
          <w:sz w:val="24"/>
          <w:szCs w:val="24"/>
          <w:lang w:bidi="ar-DZ"/>
        </w:rPr>
        <w:t>ait suite à la moelle allongée.</w:t>
      </w:r>
    </w:p>
    <w:p w:rsidR="00FE2C23" w:rsidRDefault="00FE2C23" w:rsidP="00BC13CC">
      <w:pPr>
        <w:rPr>
          <w:rFonts w:asciiTheme="majorBidi" w:hAnsiTheme="majorBidi" w:cstheme="majorBidi"/>
          <w:b/>
          <w:bCs/>
          <w:color w:val="002060"/>
          <w:sz w:val="24"/>
          <w:szCs w:val="24"/>
          <w:lang w:bidi="ar-DZ"/>
        </w:rPr>
      </w:pPr>
      <w:r w:rsidRPr="00BC13CC">
        <w:rPr>
          <w:rFonts w:asciiTheme="majorBidi" w:hAnsiTheme="majorBidi" w:cstheme="majorBidi"/>
          <w:b/>
          <w:bCs/>
          <w:noProof/>
          <w:color w:val="002060"/>
          <w:sz w:val="24"/>
          <w:szCs w:val="24"/>
          <w:lang w:eastAsia="fr-FR"/>
        </w:rPr>
        <w:drawing>
          <wp:inline distT="0" distB="0" distL="0" distR="0" wp14:anchorId="5908B52D" wp14:editId="3E1B5870">
            <wp:extent cx="2256029" cy="1268300"/>
            <wp:effectExtent l="19050" t="19050" r="11430" b="27305"/>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14571" cy="1301211"/>
                    </a:xfrm>
                    <a:prstGeom prst="rect">
                      <a:avLst/>
                    </a:prstGeom>
                    <a:ln>
                      <a:solidFill>
                        <a:srgbClr val="FF0000"/>
                      </a:solidFill>
                    </a:ln>
                  </pic:spPr>
                </pic:pic>
              </a:graphicData>
            </a:graphic>
          </wp:inline>
        </w:drawing>
      </w:r>
      <w:r>
        <w:rPr>
          <w:rFonts w:asciiTheme="majorBidi" w:hAnsiTheme="majorBidi" w:cstheme="majorBidi"/>
          <w:b/>
          <w:bCs/>
          <w:noProof/>
          <w:color w:val="002060"/>
          <w:sz w:val="24"/>
          <w:szCs w:val="24"/>
          <w:lang w:eastAsia="fr-FR"/>
        </w:rPr>
        <w:drawing>
          <wp:inline distT="0" distB="0" distL="0" distR="0" wp14:anchorId="3A1CA7CA" wp14:editId="785DC7D2">
            <wp:extent cx="3131872" cy="1283109"/>
            <wp:effectExtent l="19050" t="19050" r="11430" b="12700"/>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7873" cy="1318343"/>
                    </a:xfrm>
                    <a:prstGeom prst="rect">
                      <a:avLst/>
                    </a:prstGeom>
                    <a:noFill/>
                    <a:ln>
                      <a:solidFill>
                        <a:srgbClr val="FF0000"/>
                      </a:solidFill>
                    </a:ln>
                  </pic:spPr>
                </pic:pic>
              </a:graphicData>
            </a:graphic>
          </wp:inline>
        </w:drawing>
      </w:r>
    </w:p>
    <w:p w:rsidR="00FE2C23" w:rsidRPr="00A111FA" w:rsidRDefault="00FE2C23" w:rsidP="00BC13CC">
      <w:pPr>
        <w:rPr>
          <w:rFonts w:asciiTheme="majorBidi" w:hAnsiTheme="majorBidi" w:cstheme="majorBidi"/>
          <w:sz w:val="24"/>
          <w:szCs w:val="24"/>
          <w:lang w:bidi="ar-DZ"/>
        </w:rPr>
      </w:pPr>
      <w:r w:rsidRPr="00BC13CC">
        <w:rPr>
          <w:rFonts w:asciiTheme="majorBidi" w:hAnsiTheme="majorBidi" w:cstheme="majorBidi"/>
          <w:b/>
          <w:bCs/>
          <w:noProof/>
          <w:sz w:val="24"/>
          <w:szCs w:val="24"/>
          <w:lang w:eastAsia="fr-FR"/>
        </w:rPr>
        <w:drawing>
          <wp:anchor distT="0" distB="0" distL="114300" distR="114300" simplePos="0" relativeHeight="251674624" behindDoc="0" locked="0" layoutInCell="1" allowOverlap="1" wp14:anchorId="40C7C285" wp14:editId="4A7E2C47">
            <wp:simplePos x="0" y="0"/>
            <wp:positionH relativeFrom="margin">
              <wp:align>right</wp:align>
            </wp:positionH>
            <wp:positionV relativeFrom="paragraph">
              <wp:posOffset>4445</wp:posOffset>
            </wp:positionV>
            <wp:extent cx="1105535" cy="1739900"/>
            <wp:effectExtent l="0" t="0" r="0" b="0"/>
            <wp:wrapThrough wrapText="bothSides">
              <wp:wrapPolygon edited="0">
                <wp:start x="0" y="0"/>
                <wp:lineTo x="0" y="21285"/>
                <wp:lineTo x="21215" y="21285"/>
                <wp:lineTo x="21215" y="0"/>
                <wp:lineTo x="0" y="0"/>
              </wp:wrapPolygon>
            </wp:wrapThrough>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05535" cy="1739900"/>
                    </a:xfrm>
                    <a:prstGeom prst="rect">
                      <a:avLst/>
                    </a:prstGeom>
                  </pic:spPr>
                </pic:pic>
              </a:graphicData>
            </a:graphic>
            <wp14:sizeRelH relativeFrom="margin">
              <wp14:pctWidth>0</wp14:pctWidth>
            </wp14:sizeRelH>
          </wp:anchor>
        </w:drawing>
      </w:r>
      <w:r w:rsidRPr="00BC13CC">
        <w:rPr>
          <w:rFonts w:asciiTheme="majorBidi" w:hAnsiTheme="majorBidi" w:cstheme="majorBidi"/>
          <w:b/>
          <w:bCs/>
          <w:color w:val="002060"/>
          <w:sz w:val="24"/>
          <w:szCs w:val="24"/>
          <w:u w:val="single"/>
          <w:lang w:bidi="ar-DZ"/>
        </w:rPr>
        <w:t>2)</w:t>
      </w:r>
      <w:r w:rsidRPr="00A111FA">
        <w:rPr>
          <w:rFonts w:asciiTheme="majorBidi" w:hAnsiTheme="majorBidi" w:cstheme="majorBidi"/>
          <w:color w:val="002060"/>
          <w:sz w:val="24"/>
          <w:szCs w:val="24"/>
          <w:u w:val="single"/>
          <w:lang w:bidi="ar-DZ"/>
        </w:rPr>
        <w:t>Situation</w:t>
      </w:r>
      <w:proofErr w:type="gramStart"/>
      <w:r w:rsidRPr="00A111FA">
        <w:rPr>
          <w:rFonts w:asciiTheme="majorBidi" w:hAnsiTheme="majorBidi" w:cstheme="majorBidi"/>
          <w:color w:val="002060"/>
          <w:sz w:val="24"/>
          <w:szCs w:val="24"/>
          <w:u w:val="single"/>
          <w:lang w:bidi="ar-DZ"/>
        </w:rPr>
        <w:t> :</w:t>
      </w:r>
      <w:r w:rsidRPr="00A111FA">
        <w:rPr>
          <w:rFonts w:asciiTheme="majorBidi" w:hAnsiTheme="majorBidi" w:cstheme="majorBidi"/>
          <w:sz w:val="24"/>
          <w:szCs w:val="24"/>
          <w:lang w:bidi="ar-DZ"/>
        </w:rPr>
        <w:t>-</w:t>
      </w:r>
      <w:proofErr w:type="gramEnd"/>
      <w:r w:rsidRPr="00A111FA">
        <w:rPr>
          <w:rFonts w:asciiTheme="majorBidi" w:hAnsiTheme="majorBidi" w:cstheme="majorBidi"/>
          <w:sz w:val="24"/>
          <w:szCs w:val="24"/>
          <w:lang w:bidi="ar-DZ"/>
        </w:rPr>
        <w:t xml:space="preserve"> occupe le canal rachidien, de C1 à L2.</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-Suit les courbures rachidiennes.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La moelle se continue en haut avec l’encéphale.</w:t>
      </w:r>
      <w:r w:rsidRPr="00A111FA">
        <w:rPr>
          <w:noProof/>
          <w:lang w:eastAsia="fr-FR"/>
        </w:rPr>
        <w:t xml:space="preserve">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 Sa limite supérieure répond à un plan horizontal passant </w:t>
      </w:r>
    </w:p>
    <w:p w:rsidR="00FE2C23" w:rsidRPr="00A111FA" w:rsidRDefault="00FE2C23" w:rsidP="00BC13CC">
      <w:pPr>
        <w:rPr>
          <w:rFonts w:asciiTheme="majorBidi" w:hAnsiTheme="majorBidi" w:cstheme="majorBidi"/>
          <w:sz w:val="24"/>
          <w:szCs w:val="24"/>
          <w:lang w:bidi="ar-DZ"/>
        </w:rPr>
      </w:pPr>
      <w:proofErr w:type="gramStart"/>
      <w:r w:rsidRPr="00A111FA">
        <w:rPr>
          <w:rFonts w:asciiTheme="majorBidi" w:hAnsiTheme="majorBidi" w:cstheme="majorBidi"/>
          <w:sz w:val="24"/>
          <w:szCs w:val="24"/>
          <w:lang w:bidi="ar-DZ"/>
        </w:rPr>
        <w:t>par</w:t>
      </w:r>
      <w:proofErr w:type="gramEnd"/>
      <w:r w:rsidRPr="00A111FA">
        <w:rPr>
          <w:rFonts w:asciiTheme="majorBidi" w:hAnsiTheme="majorBidi" w:cstheme="majorBidi"/>
          <w:sz w:val="24"/>
          <w:szCs w:val="24"/>
          <w:lang w:bidi="ar-DZ"/>
        </w:rPr>
        <w:t xml:space="preserve"> le bord supérieur de l’atlas (C1).</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La limite inférieure ou cône terminal est située à la hauteur de (L2</w:t>
      </w:r>
      <w:proofErr w:type="gramStart"/>
      <w:r w:rsidRPr="00A111FA">
        <w:rPr>
          <w:rFonts w:asciiTheme="majorBidi" w:hAnsiTheme="majorBidi" w:cstheme="majorBidi"/>
          <w:sz w:val="24"/>
          <w:szCs w:val="24"/>
          <w:lang w:bidi="ar-DZ"/>
        </w:rPr>
        <w:t>) .</w:t>
      </w:r>
      <w:proofErr w:type="gramEnd"/>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color w:val="002060"/>
          <w:sz w:val="24"/>
          <w:szCs w:val="24"/>
          <w:u w:val="single"/>
          <w:lang w:bidi="ar-DZ"/>
        </w:rPr>
        <w:t>3)Rôle</w:t>
      </w:r>
      <w:proofErr w:type="gramStart"/>
      <w:r w:rsidRPr="00A111FA">
        <w:rPr>
          <w:rFonts w:asciiTheme="majorBidi" w:hAnsiTheme="majorBidi" w:cstheme="majorBidi"/>
          <w:color w:val="002060"/>
          <w:sz w:val="24"/>
          <w:szCs w:val="24"/>
          <w:u w:val="single"/>
          <w:lang w:bidi="ar-DZ"/>
        </w:rPr>
        <w:t> :</w:t>
      </w:r>
      <w:r w:rsidRPr="00A111FA">
        <w:rPr>
          <w:rFonts w:asciiTheme="majorBidi" w:hAnsiTheme="majorBidi" w:cstheme="majorBidi"/>
          <w:sz w:val="24"/>
          <w:szCs w:val="24"/>
          <w:lang w:bidi="ar-DZ"/>
        </w:rPr>
        <w:t>-</w:t>
      </w:r>
      <w:proofErr w:type="gramEnd"/>
      <w:r w:rsidRPr="00A111FA">
        <w:rPr>
          <w:rFonts w:asciiTheme="majorBidi" w:hAnsiTheme="majorBidi" w:cstheme="majorBidi"/>
          <w:sz w:val="24"/>
          <w:szCs w:val="24"/>
          <w:lang w:bidi="ar-DZ"/>
        </w:rPr>
        <w:t xml:space="preserve"> Transmission des influx nerveux de l'organisme au cerveau et réciproquement.</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-Intégration sensitive et motrice de type réflexe </w:t>
      </w:r>
      <w:proofErr w:type="gramStart"/>
      <w:r w:rsidRPr="00A111FA">
        <w:rPr>
          <w:rFonts w:asciiTheme="majorBidi" w:hAnsiTheme="majorBidi" w:cstheme="majorBidi"/>
          <w:sz w:val="24"/>
          <w:szCs w:val="24"/>
          <w:lang w:bidi="ar-DZ"/>
        </w:rPr>
        <w:t>( Moelle</w:t>
      </w:r>
      <w:proofErr w:type="gramEnd"/>
      <w:r w:rsidRPr="00A111FA">
        <w:rPr>
          <w:rFonts w:asciiTheme="majorBidi" w:hAnsiTheme="majorBidi" w:cstheme="majorBidi"/>
          <w:sz w:val="24"/>
          <w:szCs w:val="24"/>
          <w:lang w:bidi="ar-DZ"/>
        </w:rPr>
        <w:t xml:space="preserve"> de l’</w:t>
      </w:r>
      <w:r w:rsidRPr="00A111FA">
        <w:rPr>
          <w:rFonts w:asciiTheme="majorBidi" w:hAnsiTheme="majorBidi" w:cstheme="majorBidi"/>
          <w:color w:val="7030A0"/>
          <w:sz w:val="24"/>
          <w:szCs w:val="24"/>
          <w:lang w:bidi="ar-DZ"/>
        </w:rPr>
        <w:t>«urgence»</w:t>
      </w:r>
      <w:r w:rsidRPr="00A111FA">
        <w:rPr>
          <w:rFonts w:asciiTheme="majorBidi" w:hAnsiTheme="majorBidi" w:cstheme="majorBidi"/>
          <w:sz w:val="24"/>
          <w:szCs w:val="24"/>
          <w:lang w:bidi="ar-DZ"/>
        </w:rPr>
        <w:t xml:space="preserve">, de </w:t>
      </w:r>
      <w:r w:rsidRPr="00A111FA">
        <w:rPr>
          <w:rFonts w:asciiTheme="majorBidi" w:hAnsiTheme="majorBidi" w:cstheme="majorBidi"/>
          <w:color w:val="7030A0"/>
          <w:sz w:val="24"/>
          <w:szCs w:val="24"/>
          <w:lang w:bidi="ar-DZ"/>
        </w:rPr>
        <w:t>«danger»</w:t>
      </w:r>
      <w:r w:rsidRPr="00A111FA">
        <w:rPr>
          <w:rFonts w:asciiTheme="majorBidi" w:hAnsiTheme="majorBidi" w:cstheme="majorBidi"/>
          <w:sz w:val="24"/>
          <w:szCs w:val="24"/>
          <w:lang w:bidi="ar-DZ"/>
        </w:rPr>
        <w:t>.)</w:t>
      </w:r>
    </w:p>
    <w:bookmarkEnd w:id="7"/>
    <w:p w:rsidR="00FE2C23" w:rsidRDefault="00FE2C23">
      <w:pPr>
        <w:rPr>
          <w:lang w:bidi="ar-DZ"/>
        </w:rPr>
      </w:pPr>
    </w:p>
    <w:p w:rsidR="00FE2C23" w:rsidRDefault="00FE2C23">
      <w:pPr>
        <w:rPr>
          <w:lang w:bidi="ar-DZ"/>
        </w:rPr>
      </w:pPr>
    </w:p>
    <w:p w:rsidR="00FE2C23" w:rsidRDefault="00FE2C23">
      <w:pPr>
        <w:rPr>
          <w:lang w:bidi="ar-DZ"/>
        </w:rPr>
      </w:pPr>
    </w:p>
    <w:p w:rsidR="00FE2C23" w:rsidRDefault="00FE2C23">
      <w:pPr>
        <w:rPr>
          <w:lang w:bidi="ar-DZ"/>
        </w:rPr>
      </w:pPr>
    </w:p>
    <w:p w:rsidR="00FE2C23" w:rsidRDefault="00FE2C23">
      <w:pPr>
        <w:rPr>
          <w:lang w:bidi="ar-DZ"/>
        </w:rPr>
      </w:pPr>
    </w:p>
    <w:p w:rsidR="00FE2C23" w:rsidRDefault="00FE2C23" w:rsidP="00BC13CC">
      <w:pPr>
        <w:rPr>
          <w:rFonts w:asciiTheme="majorBidi" w:hAnsiTheme="majorBidi" w:cstheme="majorBidi"/>
          <w:b/>
          <w:bCs/>
          <w:sz w:val="24"/>
          <w:szCs w:val="24"/>
          <w:lang w:bidi="ar-DZ"/>
        </w:rPr>
      </w:pPr>
      <w:bookmarkStart w:id="8" w:name="i"/>
      <w:r w:rsidRPr="00BC13CC">
        <w:rPr>
          <w:rFonts w:asciiTheme="majorBidi" w:hAnsiTheme="majorBidi" w:cstheme="majorBidi"/>
          <w:b/>
          <w:bCs/>
          <w:noProof/>
          <w:sz w:val="24"/>
          <w:szCs w:val="24"/>
          <w:lang w:eastAsia="fr-FR"/>
        </w:rPr>
        <w:lastRenderedPageBreak/>
        <w:drawing>
          <wp:inline distT="0" distB="0" distL="0" distR="0" wp14:anchorId="65756FF7" wp14:editId="65553E34">
            <wp:extent cx="1813517" cy="1662963"/>
            <wp:effectExtent l="19050" t="19050" r="15875" b="13970"/>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52938" cy="1699111"/>
                    </a:xfrm>
                    <a:prstGeom prst="rect">
                      <a:avLst/>
                    </a:prstGeom>
                    <a:ln>
                      <a:solidFill>
                        <a:srgbClr val="FF0000"/>
                      </a:solidFill>
                    </a:ln>
                  </pic:spPr>
                </pic:pic>
              </a:graphicData>
            </a:graphic>
          </wp:inline>
        </w:drawing>
      </w:r>
      <w:r>
        <w:rPr>
          <w:rFonts w:asciiTheme="majorBidi" w:hAnsiTheme="majorBidi" w:cstheme="majorBidi"/>
          <w:b/>
          <w:bCs/>
          <w:noProof/>
          <w:sz w:val="24"/>
          <w:szCs w:val="24"/>
          <w:lang w:eastAsia="fr-FR"/>
        </w:rPr>
        <w:drawing>
          <wp:inline distT="0" distB="0" distL="0" distR="0" wp14:anchorId="12404B2D" wp14:editId="4790C19B">
            <wp:extent cx="1771650" cy="1654892"/>
            <wp:effectExtent l="19050" t="19050" r="19050" b="2159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2544" cy="1665069"/>
                    </a:xfrm>
                    <a:prstGeom prst="rect">
                      <a:avLst/>
                    </a:prstGeom>
                    <a:noFill/>
                    <a:ln>
                      <a:solidFill>
                        <a:schemeClr val="accent5">
                          <a:lumMod val="75000"/>
                        </a:schemeClr>
                      </a:solidFill>
                    </a:ln>
                  </pic:spPr>
                </pic:pic>
              </a:graphicData>
            </a:graphic>
          </wp:inline>
        </w:drawing>
      </w:r>
      <w:r>
        <w:rPr>
          <w:rFonts w:asciiTheme="majorBidi" w:hAnsiTheme="majorBidi" w:cstheme="majorBidi"/>
          <w:b/>
          <w:bCs/>
          <w:noProof/>
          <w:sz w:val="24"/>
          <w:szCs w:val="24"/>
          <w:lang w:eastAsia="fr-FR"/>
        </w:rPr>
        <w:drawing>
          <wp:inline distT="0" distB="0" distL="0" distR="0" wp14:anchorId="1760435C" wp14:editId="6304D10C">
            <wp:extent cx="1821180" cy="1649852"/>
            <wp:effectExtent l="19050" t="19050" r="26670" b="26670"/>
            <wp:docPr id="887" name="Imag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4678" cy="1698318"/>
                    </a:xfrm>
                    <a:prstGeom prst="rect">
                      <a:avLst/>
                    </a:prstGeom>
                    <a:noFill/>
                    <a:ln>
                      <a:solidFill>
                        <a:schemeClr val="accent5">
                          <a:lumMod val="75000"/>
                        </a:schemeClr>
                      </a:solidFill>
                    </a:ln>
                  </pic:spPr>
                </pic:pic>
              </a:graphicData>
            </a:graphic>
          </wp:inline>
        </w:drawing>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noProof/>
          <w:sz w:val="24"/>
          <w:szCs w:val="24"/>
          <w:lang w:eastAsia="fr-FR"/>
        </w:rPr>
        <w:drawing>
          <wp:anchor distT="0" distB="0" distL="114300" distR="114300" simplePos="0" relativeHeight="251676672" behindDoc="0" locked="0" layoutInCell="1" allowOverlap="1" wp14:anchorId="4AD4B524" wp14:editId="5D36029D">
            <wp:simplePos x="0" y="0"/>
            <wp:positionH relativeFrom="column">
              <wp:posOffset>4881245</wp:posOffset>
            </wp:positionH>
            <wp:positionV relativeFrom="paragraph">
              <wp:posOffset>289560</wp:posOffset>
            </wp:positionV>
            <wp:extent cx="876935" cy="884555"/>
            <wp:effectExtent l="19050" t="19050" r="18415" b="10795"/>
            <wp:wrapThrough wrapText="bothSides">
              <wp:wrapPolygon edited="0">
                <wp:start x="-469" y="-465"/>
                <wp:lineTo x="-469" y="21398"/>
                <wp:lineTo x="21584" y="21398"/>
                <wp:lineTo x="21584" y="-465"/>
                <wp:lineTo x="-469" y="-465"/>
              </wp:wrapPolygon>
            </wp:wrapThrough>
            <wp:docPr id="888" name="Imag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876935" cy="884555"/>
                    </a:xfrm>
                    <a:prstGeom prst="rect">
                      <a:avLst/>
                    </a:prstGeom>
                    <a:ln>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r w:rsidRPr="00A111FA">
        <w:rPr>
          <w:rFonts w:asciiTheme="majorBidi" w:hAnsiTheme="majorBidi" w:cstheme="majorBidi"/>
          <w:noProof/>
          <w:sz w:val="24"/>
          <w:szCs w:val="24"/>
          <w:lang w:eastAsia="fr-FR"/>
        </w:rPr>
        <w:drawing>
          <wp:anchor distT="0" distB="0" distL="114300" distR="114300" simplePos="0" relativeHeight="251677696" behindDoc="0" locked="0" layoutInCell="1" allowOverlap="1" wp14:anchorId="7C0F2762" wp14:editId="6C66DF72">
            <wp:simplePos x="0" y="0"/>
            <wp:positionH relativeFrom="column">
              <wp:posOffset>3944620</wp:posOffset>
            </wp:positionH>
            <wp:positionV relativeFrom="paragraph">
              <wp:posOffset>289560</wp:posOffset>
            </wp:positionV>
            <wp:extent cx="882650" cy="883920"/>
            <wp:effectExtent l="0" t="0" r="0" b="0"/>
            <wp:wrapThrough wrapText="bothSides">
              <wp:wrapPolygon edited="0">
                <wp:start x="0" y="0"/>
                <wp:lineTo x="0" y="20948"/>
                <wp:lineTo x="20978" y="20948"/>
                <wp:lineTo x="20978" y="0"/>
                <wp:lineTo x="0" y="0"/>
              </wp:wrapPolygon>
            </wp:wrapThrough>
            <wp:docPr id="889" name="Imag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2650" cy="883920"/>
                    </a:xfrm>
                    <a:prstGeom prst="rect">
                      <a:avLst/>
                    </a:prstGeom>
                    <a:noFill/>
                    <a:ln>
                      <a:noFill/>
                    </a:ln>
                  </pic:spPr>
                </pic:pic>
              </a:graphicData>
            </a:graphic>
            <wp14:sizeRelV relativeFrom="margin">
              <wp14:pctHeight>0</wp14:pctHeight>
            </wp14:sizeRelV>
          </wp:anchor>
        </w:drawing>
      </w:r>
      <w:r w:rsidRPr="00A111FA">
        <w:rPr>
          <w:rFonts w:asciiTheme="majorBidi" w:hAnsiTheme="majorBidi" w:cstheme="majorBidi"/>
          <w:color w:val="FF0000"/>
          <w:sz w:val="24"/>
          <w:szCs w:val="24"/>
          <w:u w:val="single"/>
          <w:lang w:bidi="ar-DZ"/>
        </w:rPr>
        <w:t>Intérêt clinique </w:t>
      </w:r>
      <w:r w:rsidRPr="00A111FA">
        <w:rPr>
          <w:rFonts w:asciiTheme="majorBidi" w:hAnsiTheme="majorBidi" w:cstheme="majorBidi"/>
          <w:sz w:val="24"/>
          <w:szCs w:val="24"/>
          <w:lang w:bidi="ar-DZ"/>
        </w:rPr>
        <w:t>: Exploration des réflexes (réflexe rotulien, par exemple).</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color w:val="002060"/>
          <w:sz w:val="24"/>
          <w:szCs w:val="24"/>
          <w:u w:val="single"/>
          <w:lang w:bidi="ar-DZ"/>
        </w:rPr>
        <w:t xml:space="preserve">4)Anatomie descriptive : </w:t>
      </w:r>
      <w:r w:rsidRPr="00A111FA">
        <w:rPr>
          <w:rFonts w:asciiTheme="majorBidi" w:hAnsiTheme="majorBidi" w:cstheme="majorBidi"/>
          <w:sz w:val="24"/>
          <w:szCs w:val="24"/>
          <w:lang w:bidi="ar-DZ"/>
        </w:rPr>
        <w:t xml:space="preserve">La moelle épinière se présente sous la forme d’une tige cylindrique blanchâtre, parcourue des sillions verticaux et enveloppée par les méninges </w:t>
      </w:r>
      <w:proofErr w:type="gramStart"/>
      <w:r w:rsidRPr="00A111FA">
        <w:rPr>
          <w:rFonts w:asciiTheme="majorBidi" w:hAnsiTheme="majorBidi" w:cstheme="majorBidi"/>
          <w:sz w:val="24"/>
          <w:szCs w:val="24"/>
          <w:lang w:bidi="ar-DZ"/>
        </w:rPr>
        <w:t>rachidiennes .</w:t>
      </w:r>
      <w:proofErr w:type="gramEnd"/>
    </w:p>
    <w:tbl>
      <w:tblPr>
        <w:tblStyle w:val="Grilledutableau"/>
        <w:tblW w:w="0" w:type="auto"/>
        <w:tblLook w:val="04A0" w:firstRow="1" w:lastRow="0" w:firstColumn="1" w:lastColumn="0" w:noHBand="0" w:noVBand="1"/>
      </w:tblPr>
      <w:tblGrid>
        <w:gridCol w:w="1129"/>
        <w:gridCol w:w="7933"/>
      </w:tblGrid>
      <w:tr w:rsidR="00FE2C23" w:rsidRPr="00A111FA" w:rsidTr="00FA71EB">
        <w:trPr>
          <w:cantSplit/>
          <w:trHeight w:val="1134"/>
        </w:trPr>
        <w:tc>
          <w:tcPr>
            <w:tcW w:w="1129" w:type="dxa"/>
            <w:shd w:val="clear" w:color="auto" w:fill="92D050"/>
            <w:textDirection w:val="btLr"/>
          </w:tcPr>
          <w:p w:rsidR="00FE2C23" w:rsidRPr="00A111FA" w:rsidRDefault="00FE2C23" w:rsidP="00BC13CC">
            <w:pPr>
              <w:ind w:left="113" w:right="113"/>
              <w:jc w:val="center"/>
              <w:rPr>
                <w:rFonts w:asciiTheme="majorBidi" w:hAnsiTheme="majorBidi" w:cstheme="majorBidi"/>
                <w:sz w:val="28"/>
                <w:szCs w:val="28"/>
                <w:u w:val="single"/>
                <w:lang w:bidi="ar-DZ"/>
              </w:rPr>
            </w:pPr>
            <w:r w:rsidRPr="00A111FA">
              <w:rPr>
                <w:rFonts w:asciiTheme="majorBidi" w:hAnsiTheme="majorBidi" w:cstheme="majorBidi"/>
                <w:sz w:val="28"/>
                <w:szCs w:val="28"/>
                <w:u w:val="single"/>
                <w:lang w:bidi="ar-DZ"/>
              </w:rPr>
              <w:t>Caractéristiques générales :</w:t>
            </w:r>
          </w:p>
        </w:tc>
        <w:tc>
          <w:tcPr>
            <w:tcW w:w="7933" w:type="dxa"/>
          </w:tcPr>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noProof/>
                <w:color w:val="00B050"/>
                <w:sz w:val="24"/>
                <w:szCs w:val="24"/>
                <w:lang w:eastAsia="fr-FR"/>
              </w:rPr>
              <w:drawing>
                <wp:anchor distT="0" distB="0" distL="114300" distR="114300" simplePos="0" relativeHeight="251678720" behindDoc="0" locked="0" layoutInCell="1" allowOverlap="1" wp14:anchorId="41971A91" wp14:editId="5CE2F3C8">
                  <wp:simplePos x="0" y="0"/>
                  <wp:positionH relativeFrom="column">
                    <wp:posOffset>4084955</wp:posOffset>
                  </wp:positionH>
                  <wp:positionV relativeFrom="paragraph">
                    <wp:posOffset>31750</wp:posOffset>
                  </wp:positionV>
                  <wp:extent cx="767080" cy="2204720"/>
                  <wp:effectExtent l="19050" t="19050" r="13970" b="24130"/>
                  <wp:wrapThrough wrapText="bothSides">
                    <wp:wrapPolygon edited="0">
                      <wp:start x="-536" y="-187"/>
                      <wp:lineTo x="-536" y="21650"/>
                      <wp:lineTo x="21457" y="21650"/>
                      <wp:lineTo x="21457" y="-187"/>
                      <wp:lineTo x="-536" y="-187"/>
                    </wp:wrapPolygon>
                  </wp:wrapThrough>
                  <wp:docPr id="890" name="Imag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67080" cy="2204720"/>
                          </a:xfrm>
                          <a:prstGeom prst="rect">
                            <a:avLst/>
                          </a:prstGeom>
                          <a:ln>
                            <a:solidFill>
                              <a:srgbClr val="FF0000"/>
                            </a:solidFill>
                          </a:ln>
                        </pic:spPr>
                      </pic:pic>
                    </a:graphicData>
                  </a:graphic>
                  <wp14:sizeRelV relativeFrom="margin">
                    <wp14:pctHeight>0</wp14:pctHeight>
                  </wp14:sizeRelV>
                </wp:anchor>
              </w:drawing>
            </w:r>
            <w:proofErr w:type="gramStart"/>
            <w:r w:rsidRPr="00A111FA">
              <w:rPr>
                <w:rFonts w:asciiTheme="majorBidi" w:hAnsiTheme="majorBidi" w:cstheme="majorBidi"/>
                <w:sz w:val="24"/>
                <w:szCs w:val="24"/>
                <w:u w:val="single"/>
                <w:lang w:bidi="ar-DZ"/>
              </w:rPr>
              <w:t>Longueur</w:t>
            </w:r>
            <w:r w:rsidRPr="00A111FA">
              <w:rPr>
                <w:rFonts w:asciiTheme="majorBidi" w:hAnsiTheme="majorBidi" w:cstheme="majorBidi"/>
                <w:sz w:val="24"/>
                <w:szCs w:val="24"/>
                <w:lang w:bidi="ar-DZ"/>
              </w:rPr>
              <w:t>:</w:t>
            </w:r>
            <w:proofErr w:type="gramEnd"/>
            <w:r w:rsidRPr="00A111FA">
              <w:rPr>
                <w:rFonts w:asciiTheme="majorBidi" w:hAnsiTheme="majorBidi" w:cstheme="majorBidi"/>
                <w:sz w:val="24"/>
                <w:szCs w:val="24"/>
                <w:lang w:bidi="ar-DZ"/>
              </w:rPr>
              <w:t xml:space="preserve"> 45 cm chez l’homme et 42 cm chez la femme.</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noProof/>
                <w:color w:val="00B050"/>
                <w:sz w:val="24"/>
                <w:szCs w:val="24"/>
                <w:lang w:eastAsia="fr-FR"/>
              </w:rPr>
              <w:drawing>
                <wp:anchor distT="0" distB="0" distL="114300" distR="114300" simplePos="0" relativeHeight="251679744" behindDoc="0" locked="0" layoutInCell="1" allowOverlap="1" wp14:anchorId="09AF27F6" wp14:editId="1F9CB5DA">
                  <wp:simplePos x="0" y="0"/>
                  <wp:positionH relativeFrom="column">
                    <wp:posOffset>3141980</wp:posOffset>
                  </wp:positionH>
                  <wp:positionV relativeFrom="paragraph">
                    <wp:posOffset>19050</wp:posOffset>
                  </wp:positionV>
                  <wp:extent cx="854075" cy="2142490"/>
                  <wp:effectExtent l="0" t="0" r="3175" b="0"/>
                  <wp:wrapThrough wrapText="bothSides">
                    <wp:wrapPolygon edited="0">
                      <wp:start x="0" y="0"/>
                      <wp:lineTo x="0" y="21318"/>
                      <wp:lineTo x="21199" y="21318"/>
                      <wp:lineTo x="21199" y="0"/>
                      <wp:lineTo x="4336" y="0"/>
                      <wp:lineTo x="0" y="0"/>
                    </wp:wrapPolygon>
                  </wp:wrapThrough>
                  <wp:docPr id="891" name="Imag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4075" cy="2142490"/>
                          </a:xfrm>
                          <a:prstGeom prst="rect">
                            <a:avLst/>
                          </a:prstGeom>
                          <a:noFill/>
                        </pic:spPr>
                      </pic:pic>
                    </a:graphicData>
                  </a:graphic>
                  <wp14:sizeRelH relativeFrom="margin">
                    <wp14:pctWidth>0</wp14:pctWidth>
                  </wp14:sizeRelH>
                  <wp14:sizeRelV relativeFrom="margin">
                    <wp14:pctHeight>0</wp14:pctHeight>
                  </wp14:sizeRelV>
                </wp:anchor>
              </w:drawing>
            </w:r>
            <w:r w:rsidRPr="00A111FA">
              <w:rPr>
                <w:rFonts w:asciiTheme="majorBidi" w:hAnsiTheme="majorBidi" w:cstheme="majorBidi"/>
                <w:sz w:val="24"/>
                <w:szCs w:val="24"/>
                <w:lang w:bidi="ar-DZ"/>
              </w:rPr>
              <w:t xml:space="preserve">-Constituée par 25 cm de </w:t>
            </w:r>
            <w:proofErr w:type="spellStart"/>
            <w:r w:rsidRPr="00A111FA">
              <w:rPr>
                <w:rFonts w:asciiTheme="majorBidi" w:hAnsiTheme="majorBidi" w:cstheme="majorBidi"/>
                <w:sz w:val="24"/>
                <w:szCs w:val="24"/>
                <w:lang w:bidi="ar-DZ"/>
              </w:rPr>
              <w:t>filum</w:t>
            </w:r>
            <w:proofErr w:type="spellEnd"/>
            <w:r w:rsidRPr="00A111FA">
              <w:rPr>
                <w:rFonts w:asciiTheme="majorBidi" w:hAnsiTheme="majorBidi" w:cstheme="majorBidi"/>
                <w:sz w:val="24"/>
                <w:szCs w:val="24"/>
                <w:lang w:bidi="ar-DZ"/>
              </w:rPr>
              <w:t xml:space="preserve"> terminal.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Le poids :</w:t>
            </w:r>
            <w:r w:rsidRPr="00A111FA">
              <w:rPr>
                <w:rFonts w:asciiTheme="majorBidi" w:hAnsiTheme="majorBidi" w:cstheme="majorBidi"/>
                <w:sz w:val="24"/>
                <w:szCs w:val="24"/>
                <w:lang w:bidi="ar-DZ"/>
              </w:rPr>
              <w:t xml:space="preserve"> 30 g.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Consistance :</w:t>
            </w:r>
            <w:r w:rsidRPr="00A111FA">
              <w:rPr>
                <w:rFonts w:asciiTheme="majorBidi" w:hAnsiTheme="majorBidi" w:cstheme="majorBidi"/>
                <w:sz w:val="24"/>
                <w:szCs w:val="24"/>
                <w:lang w:bidi="ar-DZ"/>
              </w:rPr>
              <w:t xml:space="preserve"> très friable.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Couleur :</w:t>
            </w:r>
            <w:r w:rsidRPr="00A111FA">
              <w:rPr>
                <w:rFonts w:asciiTheme="majorBidi" w:hAnsiTheme="majorBidi" w:cstheme="majorBidi"/>
                <w:sz w:val="24"/>
                <w:szCs w:val="24"/>
                <w:lang w:bidi="ar-DZ"/>
              </w:rPr>
              <w:t xml:space="preserve"> blanche.</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 xml:space="preserve">Diamètre </w:t>
            </w:r>
            <w:r w:rsidRPr="00A111FA">
              <w:rPr>
                <w:rFonts w:asciiTheme="majorBidi" w:hAnsiTheme="majorBidi" w:cstheme="majorBidi"/>
                <w:sz w:val="24"/>
                <w:szCs w:val="24"/>
                <w:lang w:bidi="ar-DZ"/>
              </w:rPr>
              <w:t xml:space="preserve">: 9 à 13mm. </w:t>
            </w:r>
          </w:p>
          <w:p w:rsidR="00FE2C23" w:rsidRPr="00A111FA" w:rsidRDefault="00FE2C23" w:rsidP="00BC13CC">
            <w:pPr>
              <w:rPr>
                <w:rFonts w:asciiTheme="majorBidi" w:hAnsiTheme="majorBidi" w:cstheme="majorBidi"/>
                <w:color w:val="00B050"/>
                <w:sz w:val="24"/>
                <w:szCs w:val="24"/>
                <w:lang w:bidi="ar-DZ"/>
              </w:rPr>
            </w:pPr>
            <w:r w:rsidRPr="00A111FA">
              <w:rPr>
                <w:rFonts w:asciiTheme="majorBidi" w:hAnsiTheme="majorBidi" w:cstheme="majorBidi"/>
                <w:color w:val="00B050"/>
                <w:sz w:val="24"/>
                <w:szCs w:val="24"/>
                <w:lang w:bidi="ar-DZ"/>
              </w:rPr>
              <w:t xml:space="preserve">La moelle épinière n’est pas </w:t>
            </w:r>
          </w:p>
          <w:p w:rsidR="00FE2C23" w:rsidRPr="00A111FA" w:rsidRDefault="00FE2C23" w:rsidP="00BC13CC">
            <w:pPr>
              <w:rPr>
                <w:rFonts w:asciiTheme="majorBidi" w:hAnsiTheme="majorBidi" w:cstheme="majorBidi"/>
                <w:color w:val="00B050"/>
                <w:sz w:val="24"/>
                <w:szCs w:val="24"/>
                <w:lang w:bidi="ar-DZ"/>
              </w:rPr>
            </w:pPr>
            <w:proofErr w:type="gramStart"/>
            <w:r w:rsidRPr="00A111FA">
              <w:rPr>
                <w:rFonts w:asciiTheme="majorBidi" w:hAnsiTheme="majorBidi" w:cstheme="majorBidi"/>
                <w:color w:val="00B050"/>
                <w:sz w:val="24"/>
                <w:szCs w:val="24"/>
                <w:lang w:bidi="ar-DZ"/>
              </w:rPr>
              <w:t>régulièrement</w:t>
            </w:r>
            <w:proofErr w:type="gramEnd"/>
            <w:r w:rsidRPr="00A111FA">
              <w:rPr>
                <w:rFonts w:asciiTheme="majorBidi" w:hAnsiTheme="majorBidi" w:cstheme="majorBidi"/>
                <w:color w:val="00B050"/>
                <w:sz w:val="24"/>
                <w:szCs w:val="24"/>
                <w:lang w:bidi="ar-DZ"/>
              </w:rPr>
              <w:t xml:space="preserve"> cylindrique ; elle présente </w:t>
            </w:r>
          </w:p>
          <w:p w:rsidR="00FE2C23" w:rsidRPr="00A111FA" w:rsidRDefault="00FE2C23" w:rsidP="00BC13CC">
            <w:pPr>
              <w:rPr>
                <w:rFonts w:asciiTheme="majorBidi" w:hAnsiTheme="majorBidi" w:cstheme="majorBidi"/>
                <w:sz w:val="24"/>
                <w:szCs w:val="24"/>
                <w:lang w:bidi="ar-DZ"/>
              </w:rPr>
            </w:pPr>
            <w:proofErr w:type="gramStart"/>
            <w:r w:rsidRPr="00A111FA">
              <w:rPr>
                <w:rFonts w:asciiTheme="majorBidi" w:hAnsiTheme="majorBidi" w:cstheme="majorBidi"/>
                <w:color w:val="00B050"/>
                <w:sz w:val="24"/>
                <w:szCs w:val="24"/>
                <w:lang w:bidi="ar-DZ"/>
              </w:rPr>
              <w:t>deux</w:t>
            </w:r>
            <w:proofErr w:type="gramEnd"/>
            <w:r w:rsidRPr="00A111FA">
              <w:rPr>
                <w:rFonts w:asciiTheme="majorBidi" w:hAnsiTheme="majorBidi" w:cstheme="majorBidi"/>
                <w:color w:val="00B050"/>
                <w:sz w:val="24"/>
                <w:szCs w:val="24"/>
                <w:lang w:bidi="ar-DZ"/>
              </w:rPr>
              <w:t xml:space="preserve"> renflements </w:t>
            </w:r>
            <w:r w:rsidRPr="00A111FA">
              <w:rPr>
                <w:rFonts w:asciiTheme="majorBidi" w:hAnsiTheme="majorBidi" w:cstheme="majorBidi"/>
                <w:sz w:val="24"/>
                <w:szCs w:val="24"/>
                <w:lang w:bidi="ar-DZ"/>
              </w:rPr>
              <w:t xml:space="preserve">: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1-Renflement cervical(sup) : </w:t>
            </w:r>
            <w:r w:rsidRPr="00A111FA">
              <w:rPr>
                <w:rFonts w:asciiTheme="majorBidi" w:hAnsiTheme="majorBidi" w:cstheme="majorBidi"/>
                <w:color w:val="7030A0"/>
                <w:sz w:val="24"/>
                <w:szCs w:val="24"/>
                <w:lang w:bidi="ar-DZ"/>
              </w:rPr>
              <w:t>C3 à D2</w:t>
            </w:r>
            <w:r w:rsidRPr="00A111FA">
              <w:rPr>
                <w:rFonts w:asciiTheme="majorBidi" w:hAnsiTheme="majorBidi" w:cstheme="majorBidi"/>
                <w:sz w:val="24"/>
                <w:szCs w:val="24"/>
                <w:lang w:bidi="ar-DZ"/>
              </w:rPr>
              <w:t xml:space="preserve">.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2-Renflement lombaire(</w:t>
            </w:r>
            <w:proofErr w:type="spellStart"/>
            <w:r w:rsidRPr="00A111FA">
              <w:rPr>
                <w:rFonts w:asciiTheme="majorBidi" w:hAnsiTheme="majorBidi" w:cstheme="majorBidi"/>
                <w:sz w:val="24"/>
                <w:szCs w:val="24"/>
                <w:lang w:bidi="ar-DZ"/>
              </w:rPr>
              <w:t>inf</w:t>
            </w:r>
            <w:proofErr w:type="spellEnd"/>
            <w:proofErr w:type="gramStart"/>
            <w:r w:rsidRPr="00A111FA">
              <w:rPr>
                <w:rFonts w:asciiTheme="majorBidi" w:hAnsiTheme="majorBidi" w:cstheme="majorBidi"/>
                <w:sz w:val="24"/>
                <w:szCs w:val="24"/>
                <w:lang w:bidi="ar-DZ"/>
              </w:rPr>
              <w:t>):</w:t>
            </w:r>
            <w:proofErr w:type="gramEnd"/>
            <w:r w:rsidRPr="00A111FA">
              <w:rPr>
                <w:rFonts w:asciiTheme="majorBidi" w:hAnsiTheme="majorBidi" w:cstheme="majorBidi"/>
                <w:sz w:val="24"/>
                <w:szCs w:val="24"/>
                <w:lang w:bidi="ar-DZ"/>
              </w:rPr>
              <w:t xml:space="preserve"> </w:t>
            </w:r>
            <w:r w:rsidRPr="00A111FA">
              <w:rPr>
                <w:rFonts w:asciiTheme="majorBidi" w:hAnsiTheme="majorBidi" w:cstheme="majorBidi"/>
                <w:color w:val="7030A0"/>
                <w:sz w:val="24"/>
                <w:szCs w:val="24"/>
                <w:lang w:bidi="ar-DZ"/>
              </w:rPr>
              <w:t xml:space="preserve">D9 à L2. </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Au niveau de ces renflements le diamètre</w:t>
            </w:r>
          </w:p>
          <w:p w:rsidR="00FE2C23" w:rsidRPr="00A111FA" w:rsidRDefault="00FE2C23" w:rsidP="00BC13CC">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 de la moelle augmente de plus de 3 à 4 </w:t>
            </w:r>
            <w:proofErr w:type="spellStart"/>
            <w:r w:rsidRPr="00A111FA">
              <w:rPr>
                <w:rFonts w:asciiTheme="majorBidi" w:hAnsiTheme="majorBidi" w:cstheme="majorBidi"/>
                <w:sz w:val="24"/>
                <w:szCs w:val="24"/>
                <w:lang w:bidi="ar-DZ"/>
              </w:rPr>
              <w:t>mm.</w:t>
            </w:r>
            <w:proofErr w:type="spellEnd"/>
          </w:p>
        </w:tc>
      </w:tr>
      <w:tr w:rsidR="00FE2C23" w:rsidRPr="00A111FA" w:rsidTr="00FA71EB">
        <w:trPr>
          <w:cantSplit/>
          <w:trHeight w:val="1134"/>
        </w:trPr>
        <w:tc>
          <w:tcPr>
            <w:tcW w:w="1129" w:type="dxa"/>
            <w:shd w:val="clear" w:color="auto" w:fill="92D050"/>
            <w:textDirection w:val="btLr"/>
          </w:tcPr>
          <w:p w:rsidR="00FE2C23" w:rsidRPr="00A111FA" w:rsidRDefault="00FE2C23" w:rsidP="00BC13CC">
            <w:pPr>
              <w:ind w:left="113" w:right="113"/>
              <w:jc w:val="center"/>
              <w:rPr>
                <w:rFonts w:asciiTheme="majorBidi" w:hAnsiTheme="majorBidi" w:cstheme="majorBidi"/>
                <w:sz w:val="28"/>
                <w:szCs w:val="28"/>
                <w:u w:val="single"/>
                <w:lang w:bidi="ar-DZ"/>
              </w:rPr>
            </w:pPr>
            <w:r w:rsidRPr="00A111FA">
              <w:rPr>
                <w:rFonts w:asciiTheme="majorBidi" w:hAnsiTheme="majorBidi" w:cstheme="majorBidi"/>
                <w:sz w:val="28"/>
                <w:szCs w:val="28"/>
                <w:u w:val="single"/>
                <w:lang w:bidi="ar-DZ"/>
              </w:rPr>
              <w:t>Division topographique :</w:t>
            </w:r>
          </w:p>
        </w:tc>
        <w:tc>
          <w:tcPr>
            <w:tcW w:w="7933" w:type="dxa"/>
          </w:tcPr>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noProof/>
                <w:sz w:val="24"/>
                <w:szCs w:val="24"/>
                <w:lang w:eastAsia="fr-FR"/>
              </w:rPr>
              <w:drawing>
                <wp:anchor distT="0" distB="0" distL="114300" distR="114300" simplePos="0" relativeHeight="251680768" behindDoc="0" locked="0" layoutInCell="1" allowOverlap="1" wp14:anchorId="59F9297C" wp14:editId="46B96A37">
                  <wp:simplePos x="0" y="0"/>
                  <wp:positionH relativeFrom="column">
                    <wp:posOffset>3995338</wp:posOffset>
                  </wp:positionH>
                  <wp:positionV relativeFrom="paragraph">
                    <wp:posOffset>91932</wp:posOffset>
                  </wp:positionV>
                  <wp:extent cx="831215" cy="1988185"/>
                  <wp:effectExtent l="0" t="0" r="6985" b="0"/>
                  <wp:wrapThrough wrapText="bothSides">
                    <wp:wrapPolygon edited="0">
                      <wp:start x="0" y="0"/>
                      <wp:lineTo x="0" y="21317"/>
                      <wp:lineTo x="21286" y="21317"/>
                      <wp:lineTo x="21286" y="0"/>
                      <wp:lineTo x="0" y="0"/>
                    </wp:wrapPolygon>
                  </wp:wrapThrough>
                  <wp:docPr id="892" name="Imag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31215" cy="1988185"/>
                          </a:xfrm>
                          <a:prstGeom prst="rect">
                            <a:avLst/>
                          </a:prstGeom>
                        </pic:spPr>
                      </pic:pic>
                    </a:graphicData>
                  </a:graphic>
                  <wp14:sizeRelH relativeFrom="margin">
                    <wp14:pctWidth>0</wp14:pctWidth>
                  </wp14:sizeRelH>
                  <wp14:sizeRelV relativeFrom="margin">
                    <wp14:pctHeight>0</wp14:pctHeight>
                  </wp14:sizeRelV>
                </wp:anchor>
              </w:drawing>
            </w:r>
            <w:r w:rsidRPr="00A111FA">
              <w:rPr>
                <w:rFonts w:asciiTheme="majorBidi" w:hAnsiTheme="majorBidi" w:cstheme="majorBidi"/>
                <w:color w:val="7030A0"/>
                <w:sz w:val="24"/>
                <w:szCs w:val="24"/>
                <w:lang w:bidi="ar-DZ"/>
              </w:rPr>
              <w:t xml:space="preserve">En 5 </w:t>
            </w:r>
            <w:proofErr w:type="gramStart"/>
            <w:r w:rsidRPr="00A111FA">
              <w:rPr>
                <w:rFonts w:asciiTheme="majorBidi" w:hAnsiTheme="majorBidi" w:cstheme="majorBidi"/>
                <w:color w:val="7030A0"/>
                <w:sz w:val="24"/>
                <w:szCs w:val="24"/>
                <w:lang w:bidi="ar-DZ"/>
              </w:rPr>
              <w:t>segments:</w:t>
            </w:r>
            <w:proofErr w:type="gramEnd"/>
            <w:r w:rsidRPr="00A111FA">
              <w:rPr>
                <w:rFonts w:asciiTheme="majorBidi" w:hAnsiTheme="majorBidi" w:cstheme="majorBidi"/>
                <w:color w:val="7030A0"/>
                <w:sz w:val="24"/>
                <w:szCs w:val="24"/>
                <w:lang w:bidi="ar-DZ"/>
              </w:rPr>
              <w:t xml:space="preserve"> </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 xml:space="preserve">1-Segment </w:t>
            </w:r>
            <w:proofErr w:type="gramStart"/>
            <w:r w:rsidRPr="00A111FA">
              <w:rPr>
                <w:rFonts w:asciiTheme="majorBidi" w:hAnsiTheme="majorBidi" w:cstheme="majorBidi"/>
                <w:sz w:val="24"/>
                <w:szCs w:val="24"/>
                <w:u w:val="single"/>
                <w:lang w:bidi="ar-DZ"/>
              </w:rPr>
              <w:t>sup:</w:t>
            </w:r>
            <w:proofErr w:type="gramEnd"/>
            <w:r w:rsidRPr="00A111FA">
              <w:rPr>
                <w:rFonts w:asciiTheme="majorBidi" w:hAnsiTheme="majorBidi" w:cstheme="majorBidi"/>
                <w:sz w:val="24"/>
                <w:szCs w:val="24"/>
                <w:lang w:bidi="ar-DZ"/>
              </w:rPr>
              <w:t xml:space="preserve"> (2cm), fait suite à la moelle allongée.</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lang w:bidi="ar-DZ"/>
              </w:rPr>
              <w:t>2</w:t>
            </w:r>
            <w:r w:rsidRPr="00A111FA">
              <w:rPr>
                <w:rFonts w:asciiTheme="majorBidi" w:hAnsiTheme="majorBidi" w:cstheme="majorBidi"/>
                <w:sz w:val="24"/>
                <w:szCs w:val="24"/>
                <w:u w:val="single"/>
                <w:lang w:bidi="ar-DZ"/>
              </w:rPr>
              <w:t xml:space="preserve">-Renflement </w:t>
            </w:r>
            <w:proofErr w:type="gramStart"/>
            <w:r w:rsidRPr="00A111FA">
              <w:rPr>
                <w:rFonts w:asciiTheme="majorBidi" w:hAnsiTheme="majorBidi" w:cstheme="majorBidi"/>
                <w:sz w:val="24"/>
                <w:szCs w:val="24"/>
                <w:u w:val="single"/>
                <w:lang w:bidi="ar-DZ"/>
              </w:rPr>
              <w:t>cervical:</w:t>
            </w:r>
            <w:proofErr w:type="gramEnd"/>
            <w:r w:rsidRPr="00A111FA">
              <w:rPr>
                <w:rFonts w:asciiTheme="majorBidi" w:hAnsiTheme="majorBidi" w:cstheme="majorBidi"/>
                <w:sz w:val="24"/>
                <w:szCs w:val="24"/>
                <w:lang w:bidi="ar-DZ"/>
              </w:rPr>
              <w:t xml:space="preserve"> de </w:t>
            </w:r>
            <w:r w:rsidRPr="00A111FA">
              <w:rPr>
                <w:rFonts w:asciiTheme="majorBidi" w:hAnsiTheme="majorBidi" w:cstheme="majorBidi"/>
                <w:color w:val="7030A0"/>
                <w:sz w:val="24"/>
                <w:szCs w:val="24"/>
                <w:lang w:bidi="ar-DZ"/>
              </w:rPr>
              <w:t>C3 à D2</w:t>
            </w:r>
            <w:r w:rsidRPr="00A111FA">
              <w:rPr>
                <w:rFonts w:asciiTheme="majorBidi" w:hAnsiTheme="majorBidi" w:cstheme="majorBidi"/>
                <w:sz w:val="24"/>
                <w:szCs w:val="24"/>
                <w:lang w:bidi="ar-DZ"/>
              </w:rPr>
              <w:t>, d’où naissent les</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 </w:t>
            </w:r>
            <w:proofErr w:type="gramStart"/>
            <w:r w:rsidRPr="00A111FA">
              <w:rPr>
                <w:rFonts w:asciiTheme="majorBidi" w:hAnsiTheme="majorBidi" w:cstheme="majorBidi"/>
                <w:sz w:val="24"/>
                <w:szCs w:val="24"/>
                <w:lang w:bidi="ar-DZ"/>
              </w:rPr>
              <w:t>nerfs</w:t>
            </w:r>
            <w:proofErr w:type="gramEnd"/>
            <w:r w:rsidRPr="00A111FA">
              <w:rPr>
                <w:rFonts w:asciiTheme="majorBidi" w:hAnsiTheme="majorBidi" w:cstheme="majorBidi"/>
                <w:sz w:val="24"/>
                <w:szCs w:val="24"/>
                <w:lang w:bidi="ar-DZ"/>
              </w:rPr>
              <w:t xml:space="preserve"> du MT.( membre thoracique.)</w:t>
            </w:r>
            <w:r w:rsidRPr="00A111FA">
              <w:rPr>
                <w:noProof/>
                <w:lang w:eastAsia="fr-FR"/>
              </w:rPr>
              <w:t xml:space="preserve"> </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 xml:space="preserve">3-Segment </w:t>
            </w:r>
            <w:proofErr w:type="gramStart"/>
            <w:r w:rsidRPr="00A111FA">
              <w:rPr>
                <w:rFonts w:asciiTheme="majorBidi" w:hAnsiTheme="majorBidi" w:cstheme="majorBidi"/>
                <w:sz w:val="24"/>
                <w:szCs w:val="24"/>
                <w:u w:val="single"/>
                <w:lang w:bidi="ar-DZ"/>
              </w:rPr>
              <w:t>thoracique:</w:t>
            </w:r>
            <w:proofErr w:type="gramEnd"/>
            <w:r w:rsidRPr="00A111FA">
              <w:rPr>
                <w:rFonts w:asciiTheme="majorBidi" w:hAnsiTheme="majorBidi" w:cstheme="majorBidi"/>
                <w:sz w:val="24"/>
                <w:szCs w:val="24"/>
                <w:lang w:bidi="ar-DZ"/>
              </w:rPr>
              <w:t xml:space="preserve"> de </w:t>
            </w:r>
            <w:r w:rsidRPr="00A111FA">
              <w:rPr>
                <w:rFonts w:asciiTheme="majorBidi" w:hAnsiTheme="majorBidi" w:cstheme="majorBidi"/>
                <w:color w:val="7030A0"/>
                <w:sz w:val="24"/>
                <w:szCs w:val="24"/>
                <w:lang w:bidi="ar-DZ"/>
              </w:rPr>
              <w:t>D2 à D9.</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 xml:space="preserve">4-Renflement </w:t>
            </w:r>
            <w:proofErr w:type="gramStart"/>
            <w:r w:rsidRPr="00A111FA">
              <w:rPr>
                <w:rFonts w:asciiTheme="majorBidi" w:hAnsiTheme="majorBidi" w:cstheme="majorBidi"/>
                <w:sz w:val="24"/>
                <w:szCs w:val="24"/>
                <w:u w:val="single"/>
                <w:lang w:bidi="ar-DZ"/>
              </w:rPr>
              <w:t>lombaire:</w:t>
            </w:r>
            <w:proofErr w:type="gramEnd"/>
            <w:r w:rsidRPr="00A111FA">
              <w:rPr>
                <w:rFonts w:asciiTheme="majorBidi" w:hAnsiTheme="majorBidi" w:cstheme="majorBidi"/>
                <w:sz w:val="24"/>
                <w:szCs w:val="24"/>
                <w:lang w:bidi="ar-DZ"/>
              </w:rPr>
              <w:t xml:space="preserve"> de </w:t>
            </w:r>
            <w:r w:rsidRPr="00A111FA">
              <w:rPr>
                <w:rFonts w:asciiTheme="majorBidi" w:hAnsiTheme="majorBidi" w:cstheme="majorBidi"/>
                <w:color w:val="7030A0"/>
                <w:sz w:val="24"/>
                <w:szCs w:val="24"/>
                <w:lang w:bidi="ar-DZ"/>
              </w:rPr>
              <w:t>D9 à L1</w:t>
            </w:r>
            <w:r w:rsidRPr="00A111FA">
              <w:rPr>
                <w:rFonts w:asciiTheme="majorBidi" w:hAnsiTheme="majorBidi" w:cstheme="majorBidi"/>
                <w:sz w:val="24"/>
                <w:szCs w:val="24"/>
                <w:lang w:bidi="ar-DZ"/>
              </w:rPr>
              <w:t>, d’où naissent</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 </w:t>
            </w:r>
            <w:proofErr w:type="gramStart"/>
            <w:r w:rsidRPr="00A111FA">
              <w:rPr>
                <w:rFonts w:asciiTheme="majorBidi" w:hAnsiTheme="majorBidi" w:cstheme="majorBidi"/>
                <w:sz w:val="24"/>
                <w:szCs w:val="24"/>
                <w:lang w:bidi="ar-DZ"/>
              </w:rPr>
              <w:t>les</w:t>
            </w:r>
            <w:proofErr w:type="gramEnd"/>
            <w:r w:rsidRPr="00A111FA">
              <w:rPr>
                <w:rFonts w:asciiTheme="majorBidi" w:hAnsiTheme="majorBidi" w:cstheme="majorBidi"/>
                <w:sz w:val="24"/>
                <w:szCs w:val="24"/>
                <w:lang w:bidi="ar-DZ"/>
              </w:rPr>
              <w:t xml:space="preserve"> nerfs du MP.( membre pelvien.)</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u w:val="single"/>
                <w:lang w:bidi="ar-DZ"/>
              </w:rPr>
              <w:t>5-Cône terminal :</w:t>
            </w:r>
            <w:r w:rsidRPr="00A111FA">
              <w:rPr>
                <w:rFonts w:asciiTheme="majorBidi" w:hAnsiTheme="majorBidi" w:cstheme="majorBidi"/>
                <w:sz w:val="24"/>
                <w:szCs w:val="24"/>
                <w:lang w:bidi="ar-DZ"/>
              </w:rPr>
              <w:t xml:space="preserve"> en regard </w:t>
            </w:r>
            <w:r w:rsidRPr="00A111FA">
              <w:rPr>
                <w:rFonts w:asciiTheme="majorBidi" w:hAnsiTheme="majorBidi" w:cstheme="majorBidi"/>
                <w:color w:val="7030A0"/>
                <w:sz w:val="24"/>
                <w:szCs w:val="24"/>
                <w:lang w:bidi="ar-DZ"/>
              </w:rPr>
              <w:t>de L2</w:t>
            </w:r>
            <w:r w:rsidRPr="00A111FA">
              <w:rPr>
                <w:rFonts w:asciiTheme="majorBidi" w:hAnsiTheme="majorBidi" w:cstheme="majorBidi"/>
                <w:sz w:val="24"/>
                <w:szCs w:val="24"/>
                <w:lang w:bidi="ar-DZ"/>
              </w:rPr>
              <w:t>, entouré par la</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noProof/>
                <w:sz w:val="24"/>
                <w:szCs w:val="24"/>
                <w:lang w:eastAsia="fr-FR"/>
              </w:rPr>
              <w:drawing>
                <wp:anchor distT="0" distB="0" distL="114300" distR="114300" simplePos="0" relativeHeight="251682816" behindDoc="0" locked="0" layoutInCell="1" allowOverlap="1" wp14:anchorId="522C9699" wp14:editId="139A4486">
                  <wp:simplePos x="0" y="0"/>
                  <wp:positionH relativeFrom="column">
                    <wp:posOffset>3079115</wp:posOffset>
                  </wp:positionH>
                  <wp:positionV relativeFrom="paragraph">
                    <wp:posOffset>44102</wp:posOffset>
                  </wp:positionV>
                  <wp:extent cx="911225" cy="1518920"/>
                  <wp:effectExtent l="19050" t="19050" r="22225" b="24130"/>
                  <wp:wrapThrough wrapText="bothSides">
                    <wp:wrapPolygon edited="0">
                      <wp:start x="-452" y="-271"/>
                      <wp:lineTo x="-452" y="21672"/>
                      <wp:lineTo x="21675" y="21672"/>
                      <wp:lineTo x="21675" y="-271"/>
                      <wp:lineTo x="-452" y="-271"/>
                    </wp:wrapPolygon>
                  </wp:wrapThrough>
                  <wp:docPr id="894" name="Imag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11225" cy="1518920"/>
                          </a:xfrm>
                          <a:prstGeom prst="rect">
                            <a:avLst/>
                          </a:prstGeom>
                          <a:noFill/>
                          <a:ln>
                            <a:solidFill>
                              <a:srgbClr val="FF0000"/>
                            </a:solidFill>
                          </a:ln>
                        </pic:spPr>
                      </pic:pic>
                    </a:graphicData>
                  </a:graphic>
                </wp:anchor>
              </w:drawing>
            </w:r>
            <w:proofErr w:type="gramStart"/>
            <w:r w:rsidRPr="00A111FA">
              <w:rPr>
                <w:rFonts w:asciiTheme="majorBidi" w:hAnsiTheme="majorBidi" w:cstheme="majorBidi"/>
                <w:sz w:val="24"/>
                <w:szCs w:val="24"/>
                <w:lang w:bidi="ar-DZ"/>
              </w:rPr>
              <w:t>queue</w:t>
            </w:r>
            <w:proofErr w:type="gramEnd"/>
            <w:r w:rsidRPr="00A111FA">
              <w:rPr>
                <w:rFonts w:asciiTheme="majorBidi" w:hAnsiTheme="majorBidi" w:cstheme="majorBidi"/>
                <w:sz w:val="24"/>
                <w:szCs w:val="24"/>
                <w:lang w:bidi="ar-DZ"/>
              </w:rPr>
              <w:t xml:space="preserve"> de cheval.</w:t>
            </w:r>
          </w:p>
          <w:p w:rsidR="00FE2C23" w:rsidRPr="00A111FA" w:rsidRDefault="00FE2C23" w:rsidP="00F0306D">
            <w:pPr>
              <w:rPr>
                <w:rFonts w:asciiTheme="majorBidi" w:hAnsiTheme="majorBidi" w:cstheme="majorBidi"/>
                <w:color w:val="7030A0"/>
                <w:sz w:val="24"/>
                <w:szCs w:val="24"/>
                <w:u w:val="single"/>
                <w:lang w:bidi="ar-DZ"/>
              </w:rPr>
            </w:pPr>
            <w:r w:rsidRPr="00A111FA">
              <w:rPr>
                <w:rFonts w:asciiTheme="majorBidi" w:hAnsiTheme="majorBidi" w:cstheme="majorBidi"/>
                <w:color w:val="7030A0"/>
                <w:sz w:val="24"/>
                <w:szCs w:val="24"/>
                <w:u w:val="single"/>
                <w:lang w:bidi="ar-DZ"/>
              </w:rPr>
              <w:t>Queue de cheval :</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lang w:bidi="ar-DZ"/>
              </w:rPr>
              <w:t xml:space="preserve"> -Entoure le cône terminal.</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sz w:val="24"/>
                <w:szCs w:val="24"/>
                <w:lang w:bidi="ar-DZ"/>
              </w:rPr>
              <w:t>-Fait de nerfs lombaires et sacrés.</w:t>
            </w:r>
          </w:p>
          <w:p w:rsidR="00FE2C23" w:rsidRPr="00A111FA" w:rsidRDefault="00FE2C23" w:rsidP="00F0306D">
            <w:pPr>
              <w:rPr>
                <w:rFonts w:asciiTheme="majorBidi" w:hAnsiTheme="majorBidi" w:cstheme="majorBidi"/>
                <w:sz w:val="24"/>
                <w:szCs w:val="24"/>
                <w:lang w:bidi="ar-DZ"/>
              </w:rPr>
            </w:pPr>
            <w:r w:rsidRPr="00A111FA">
              <w:rPr>
                <w:rFonts w:asciiTheme="majorBidi" w:hAnsiTheme="majorBidi" w:cstheme="majorBidi"/>
                <w:noProof/>
                <w:sz w:val="24"/>
                <w:szCs w:val="24"/>
                <w:lang w:eastAsia="fr-FR"/>
              </w:rPr>
              <w:drawing>
                <wp:anchor distT="0" distB="0" distL="114300" distR="114300" simplePos="0" relativeHeight="251681792" behindDoc="0" locked="0" layoutInCell="1" allowOverlap="1" wp14:anchorId="20439376" wp14:editId="5B7CD3FB">
                  <wp:simplePos x="0" y="0"/>
                  <wp:positionH relativeFrom="column">
                    <wp:posOffset>0</wp:posOffset>
                  </wp:positionH>
                  <wp:positionV relativeFrom="paragraph">
                    <wp:posOffset>60960</wp:posOffset>
                  </wp:positionV>
                  <wp:extent cx="2078990" cy="896620"/>
                  <wp:effectExtent l="19050" t="19050" r="16510" b="17780"/>
                  <wp:wrapThrough wrapText="bothSides">
                    <wp:wrapPolygon edited="0">
                      <wp:start x="-198" y="-459"/>
                      <wp:lineTo x="-198" y="21569"/>
                      <wp:lineTo x="21574" y="21569"/>
                      <wp:lineTo x="21574" y="-459"/>
                      <wp:lineTo x="-198" y="-459"/>
                    </wp:wrapPolygon>
                  </wp:wrapThrough>
                  <wp:docPr id="893" name="Imag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8990" cy="896620"/>
                          </a:xfrm>
                          <a:prstGeom prst="rect">
                            <a:avLst/>
                          </a:prstGeom>
                          <a:noFill/>
                          <a:ln>
                            <a:solidFill>
                              <a:srgbClr val="FF0000"/>
                            </a:solidFill>
                          </a:ln>
                        </pic:spPr>
                      </pic:pic>
                    </a:graphicData>
                  </a:graphic>
                  <wp14:sizeRelH relativeFrom="margin">
                    <wp14:pctWidth>0</wp14:pctWidth>
                  </wp14:sizeRelH>
                  <wp14:sizeRelV relativeFrom="margin">
                    <wp14:pctHeight>0</wp14:pctHeight>
                  </wp14:sizeRelV>
                </wp:anchor>
              </w:drawing>
            </w:r>
          </w:p>
          <w:p w:rsidR="00FE2C23" w:rsidRPr="00A111FA" w:rsidRDefault="00FE2C23" w:rsidP="00F0306D">
            <w:pPr>
              <w:rPr>
                <w:rFonts w:asciiTheme="majorBidi" w:hAnsiTheme="majorBidi" w:cstheme="majorBidi"/>
                <w:sz w:val="24"/>
                <w:szCs w:val="24"/>
                <w:lang w:bidi="ar-DZ"/>
              </w:rPr>
            </w:pPr>
          </w:p>
          <w:p w:rsidR="00FE2C23" w:rsidRPr="00A111FA" w:rsidRDefault="00FE2C23" w:rsidP="00F0306D">
            <w:pPr>
              <w:rPr>
                <w:rFonts w:asciiTheme="majorBidi" w:hAnsiTheme="majorBidi" w:cstheme="majorBidi"/>
                <w:sz w:val="24"/>
                <w:szCs w:val="24"/>
                <w:lang w:bidi="ar-DZ"/>
              </w:rPr>
            </w:pPr>
          </w:p>
          <w:p w:rsidR="00FE2C23" w:rsidRPr="00A111FA" w:rsidRDefault="00FE2C23" w:rsidP="00F0306D">
            <w:pPr>
              <w:rPr>
                <w:rFonts w:asciiTheme="majorBidi" w:hAnsiTheme="majorBidi" w:cstheme="majorBidi"/>
                <w:sz w:val="24"/>
                <w:szCs w:val="24"/>
                <w:lang w:bidi="ar-DZ"/>
              </w:rPr>
            </w:pPr>
          </w:p>
          <w:p w:rsidR="00FE2C23" w:rsidRPr="00A111FA" w:rsidRDefault="00FE2C23" w:rsidP="00F0306D">
            <w:pPr>
              <w:rPr>
                <w:rFonts w:asciiTheme="majorBidi" w:hAnsiTheme="majorBidi" w:cstheme="majorBidi"/>
                <w:sz w:val="24"/>
                <w:szCs w:val="24"/>
                <w:lang w:bidi="ar-DZ"/>
              </w:rPr>
            </w:pPr>
          </w:p>
        </w:tc>
      </w:tr>
      <w:bookmarkEnd w:id="8"/>
    </w:tbl>
    <w:p w:rsidR="00FE2C23" w:rsidRDefault="00FE2C23">
      <w:pPr>
        <w:rPr>
          <w:lang w:bidi="ar-DZ"/>
        </w:rPr>
      </w:pPr>
    </w:p>
    <w:p w:rsidR="00336A23" w:rsidRDefault="00336A23">
      <w:pPr>
        <w:rPr>
          <w:lang w:bidi="ar-DZ"/>
        </w:rPr>
      </w:pPr>
    </w:p>
    <w:p w:rsidR="00336A23" w:rsidRPr="008201FA" w:rsidRDefault="00336A23" w:rsidP="00336A23">
      <w:pPr>
        <w:pStyle w:val="Paragraphedeliste"/>
        <w:numPr>
          <w:ilvl w:val="0"/>
          <w:numId w:val="8"/>
        </w:numPr>
        <w:rPr>
          <w:rFonts w:asciiTheme="majorBidi" w:hAnsiTheme="majorBidi" w:cstheme="majorBidi"/>
          <w:noProof/>
          <w:color w:val="0E57C4" w:themeColor="background2" w:themeShade="80"/>
          <w:sz w:val="24"/>
          <w:szCs w:val="24"/>
          <w:lang w:eastAsia="fr-FR"/>
        </w:rPr>
      </w:pPr>
      <w:bookmarkStart w:id="9" w:name="g"/>
      <w:r w:rsidRPr="008201FA">
        <w:rPr>
          <w:rFonts w:asciiTheme="majorBidi" w:hAnsiTheme="majorBidi" w:cstheme="majorBidi"/>
          <w:noProof/>
          <w:color w:val="0E57C4" w:themeColor="background2" w:themeShade="80"/>
          <w:sz w:val="24"/>
          <w:szCs w:val="24"/>
          <w:lang w:eastAsia="fr-FR"/>
        </w:rPr>
        <w:lastRenderedPageBreak/>
        <w:t xml:space="preserve">généralement décrites chez la majorité des individus, elle est asymptomatique et appelé variation ou variante plutôt qu’une anomalie. </w:t>
      </w:r>
    </w:p>
    <w:p w:rsidR="00336A23" w:rsidRPr="008201FA" w:rsidRDefault="00336A23" w:rsidP="00336A23">
      <w:pPr>
        <w:pStyle w:val="Paragraphedeliste"/>
        <w:numPr>
          <w:ilvl w:val="0"/>
          <w:numId w:val="8"/>
        </w:numPr>
        <w:rPr>
          <w:rFonts w:asciiTheme="majorBidi" w:hAnsiTheme="majorBidi" w:cstheme="majorBidi"/>
          <w:noProof/>
          <w:color w:val="0E57C4" w:themeColor="background2" w:themeShade="80"/>
          <w:sz w:val="24"/>
          <w:szCs w:val="24"/>
          <w:lang w:eastAsia="fr-FR"/>
        </w:rPr>
      </w:pPr>
      <w:r w:rsidRPr="008201FA">
        <w:rPr>
          <w:rFonts w:asciiTheme="majorBidi" w:hAnsiTheme="majorBidi" w:cstheme="majorBidi"/>
          <w:noProof/>
          <w:color w:val="0E57C4" w:themeColor="background2" w:themeShade="80"/>
          <w:sz w:val="24"/>
          <w:szCs w:val="24"/>
          <w:lang w:eastAsia="fr-FR"/>
        </w:rPr>
        <w:t xml:space="preserve"> Les cavités sinusiennes présentent plusieurs variantes anatomiques dont les risques encourus peuvent être soit infectieux secondaires au confinement soit traumatiques au cours des interventions chirurgicales.</w:t>
      </w:r>
    </w:p>
    <w:p w:rsidR="00336A23" w:rsidRPr="008201FA" w:rsidRDefault="00336A23" w:rsidP="00336A23">
      <w:pPr>
        <w:pStyle w:val="Paragraphedeliste"/>
        <w:numPr>
          <w:ilvl w:val="0"/>
          <w:numId w:val="8"/>
        </w:numPr>
        <w:rPr>
          <w:rFonts w:asciiTheme="majorBidi" w:hAnsiTheme="majorBidi" w:cstheme="majorBidi"/>
          <w:noProof/>
          <w:color w:val="0E57C4" w:themeColor="background2" w:themeShade="80"/>
          <w:sz w:val="24"/>
          <w:szCs w:val="24"/>
          <w:lang w:eastAsia="fr-FR"/>
        </w:rPr>
      </w:pPr>
      <w:r w:rsidRPr="008201FA">
        <w:rPr>
          <w:rFonts w:asciiTheme="majorBidi" w:hAnsiTheme="majorBidi" w:cstheme="majorBidi"/>
          <w:noProof/>
          <w:color w:val="0E57C4" w:themeColor="background2" w:themeShade="80"/>
          <w:sz w:val="24"/>
          <w:szCs w:val="24"/>
          <w:lang w:eastAsia="fr-FR"/>
        </w:rPr>
        <w:t xml:space="preserve"> Il existe une quinzaine de variations majeures des sinus de la face mais celles qui affectent le sinus ethmoïdal et le sphénoïdal présentent des risques de blessures élevés, des complications peropératoires marquées.</w:t>
      </w:r>
    </w:p>
    <w:p w:rsidR="00336A23" w:rsidRPr="008201FA" w:rsidRDefault="00336A23" w:rsidP="00336A23">
      <w:pPr>
        <w:pStyle w:val="Paragraphedeliste"/>
        <w:numPr>
          <w:ilvl w:val="0"/>
          <w:numId w:val="8"/>
        </w:numPr>
        <w:rPr>
          <w:rFonts w:asciiTheme="majorBidi" w:hAnsiTheme="majorBidi" w:cstheme="majorBidi"/>
          <w:noProof/>
          <w:color w:val="0E57C4" w:themeColor="background2" w:themeShade="80"/>
          <w:sz w:val="24"/>
          <w:szCs w:val="24"/>
          <w:lang w:eastAsia="fr-FR"/>
        </w:rPr>
      </w:pPr>
      <w:r w:rsidRPr="008201FA">
        <w:rPr>
          <w:rFonts w:asciiTheme="majorBidi" w:hAnsiTheme="majorBidi" w:cstheme="majorBidi"/>
          <w:noProof/>
          <w:color w:val="0E57C4" w:themeColor="background2" w:themeShade="80"/>
          <w:sz w:val="24"/>
          <w:szCs w:val="24"/>
          <w:lang w:eastAsia="fr-FR"/>
        </w:rPr>
        <w:t>La superposition des images radiographiques ne permet pas une exploration précise des différents éléments anatomiques. Le scanner constitue un outil diagnostic précis afin de détecter ces variantes anatomiques.</w:t>
      </w:r>
    </w:p>
    <w:p w:rsidR="00336A23" w:rsidRPr="00C050F4" w:rsidRDefault="00336A23" w:rsidP="00F42831">
      <w:pPr>
        <w:ind w:left="360"/>
        <w:rPr>
          <w:rFonts w:asciiTheme="majorBidi" w:hAnsiTheme="majorBidi" w:cstheme="majorBidi"/>
          <w:b/>
          <w:bCs/>
          <w:noProof/>
          <w:color w:val="0E57C4" w:themeColor="background2" w:themeShade="80"/>
          <w:sz w:val="24"/>
          <w:szCs w:val="24"/>
          <w:lang w:eastAsia="fr-FR"/>
        </w:rPr>
      </w:pPr>
      <w:r w:rsidRPr="00C050F4">
        <w:rPr>
          <w:rFonts w:asciiTheme="majorBidi" w:hAnsiTheme="majorBidi" w:cstheme="majorBidi"/>
          <w:b/>
          <w:bCs/>
          <w:noProof/>
          <w:color w:val="3B4658" w:themeColor="accent4" w:themeShade="80"/>
          <w:sz w:val="24"/>
          <w:szCs w:val="24"/>
          <w:u w:val="single"/>
          <w:lang w:eastAsia="fr-FR"/>
        </w:rPr>
        <w:t xml:space="preserve">En bref : </w:t>
      </w:r>
      <w:r w:rsidRPr="00C050F4">
        <w:rPr>
          <w:rFonts w:asciiTheme="majorBidi" w:hAnsiTheme="majorBidi" w:cstheme="majorBidi"/>
          <w:b/>
          <w:bCs/>
          <w:noProof/>
          <w:color w:val="0E57C4" w:themeColor="background2" w:themeShade="80"/>
          <w:sz w:val="24"/>
          <w:szCs w:val="24"/>
          <w:lang w:eastAsia="fr-FR"/>
        </w:rPr>
        <w:t>Les variantes des sinus de la face sont multiples. Le scanner est un outil performant pour le diagnostic des lésions mais il est aussi important d’identifier les variantes anatomiques qui peuvent entraîner des risques de confinement source d’inflammation ou plus grave des risques iatrogènes( tout ce qui est provoqué par un traitement ). La description de ces variantes doit être obligatoire dans les comptes rendus des examens scanographiques et pourrait influencer les techniques opératoires. Ces variantes sont surtout à risque vasculaire et à risque fonctionnel.</w:t>
      </w:r>
    </w:p>
    <w:p w:rsidR="00336A23" w:rsidRPr="00C050F4" w:rsidRDefault="00336A23" w:rsidP="00336A23">
      <w:pPr>
        <w:pStyle w:val="Paragraphedeliste"/>
        <w:numPr>
          <w:ilvl w:val="0"/>
          <w:numId w:val="9"/>
        </w:numPr>
        <w:rPr>
          <w:rFonts w:asciiTheme="majorBidi" w:hAnsiTheme="majorBidi" w:cstheme="majorBidi"/>
          <w:b/>
          <w:bCs/>
          <w:noProof/>
          <w:color w:val="0E57C4" w:themeColor="background2" w:themeShade="80"/>
          <w:sz w:val="24"/>
          <w:szCs w:val="24"/>
          <w:u w:val="single"/>
          <w:lang w:eastAsia="fr-FR"/>
        </w:rPr>
      </w:pPr>
      <w:r w:rsidRPr="00C050F4">
        <w:rPr>
          <w:rFonts w:asciiTheme="majorBidi" w:hAnsiTheme="majorBidi" w:cstheme="majorBidi"/>
          <w:b/>
          <w:bCs/>
          <w:noProof/>
          <w:color w:val="3B4658" w:themeColor="accent4" w:themeShade="80"/>
          <w:sz w:val="24"/>
          <w:szCs w:val="24"/>
          <w:u w:val="single"/>
          <w:lang w:eastAsia="fr-FR"/>
        </w:rPr>
        <w:t>La description anatomique des sinus de la face :</w:t>
      </w:r>
    </w:p>
    <w:tbl>
      <w:tblPr>
        <w:tblStyle w:val="Grilledutableau"/>
        <w:tblW w:w="0" w:type="auto"/>
        <w:tblInd w:w="720" w:type="dxa"/>
        <w:tblLook w:val="04A0" w:firstRow="1" w:lastRow="0" w:firstColumn="1" w:lastColumn="0" w:noHBand="0" w:noVBand="1"/>
      </w:tblPr>
      <w:tblGrid>
        <w:gridCol w:w="1118"/>
        <w:gridCol w:w="7224"/>
      </w:tblGrid>
      <w:tr w:rsidR="00336A23" w:rsidRPr="00C050F4" w:rsidTr="000632B2">
        <w:tc>
          <w:tcPr>
            <w:tcW w:w="1118" w:type="dxa"/>
            <w:shd w:val="clear" w:color="auto" w:fill="DFEBF5" w:themeFill="accent2" w:themeFillTint="33"/>
          </w:tcPr>
          <w:p w:rsidR="00336A23" w:rsidRPr="00C050F4" w:rsidRDefault="00336A23" w:rsidP="000632B2">
            <w:pPr>
              <w:pStyle w:val="Paragraphedeliste"/>
              <w:ind w:left="0"/>
              <w:rPr>
                <w:rFonts w:asciiTheme="majorBidi" w:hAnsiTheme="majorBidi" w:cstheme="majorBidi"/>
                <w:b/>
                <w:bCs/>
                <w:noProof/>
                <w:color w:val="7030A0"/>
                <w:sz w:val="24"/>
                <w:szCs w:val="24"/>
                <w:lang w:eastAsia="fr-FR"/>
              </w:rPr>
            </w:pPr>
            <w:r w:rsidRPr="00C050F4">
              <w:rPr>
                <w:rFonts w:asciiTheme="majorBidi" w:hAnsiTheme="majorBidi" w:cstheme="majorBidi"/>
                <w:b/>
                <w:bCs/>
                <w:noProof/>
                <w:color w:val="7030A0"/>
                <w:sz w:val="24"/>
                <w:szCs w:val="24"/>
                <w:lang w:eastAsia="fr-FR"/>
              </w:rPr>
              <w:t xml:space="preserve">Sinus de la face </w:t>
            </w:r>
          </w:p>
        </w:tc>
        <w:tc>
          <w:tcPr>
            <w:tcW w:w="7224" w:type="dxa"/>
            <w:shd w:val="clear" w:color="auto" w:fill="D8F4DB"/>
          </w:tcPr>
          <w:p w:rsidR="00336A23" w:rsidRPr="00C050F4" w:rsidRDefault="00336A23" w:rsidP="000632B2">
            <w:pPr>
              <w:pStyle w:val="Paragraphedeliste"/>
              <w:ind w:left="0"/>
              <w:rPr>
                <w:rFonts w:asciiTheme="majorBidi" w:hAnsiTheme="majorBidi" w:cstheme="majorBidi"/>
                <w:b/>
                <w:bCs/>
                <w:noProof/>
                <w:color w:val="7030A0"/>
                <w:sz w:val="24"/>
                <w:szCs w:val="24"/>
                <w:lang w:eastAsia="fr-FR"/>
              </w:rPr>
            </w:pPr>
            <w:r w:rsidRPr="00C050F4">
              <w:rPr>
                <w:rFonts w:asciiTheme="majorBidi" w:hAnsiTheme="majorBidi" w:cstheme="majorBidi"/>
                <w:b/>
                <w:bCs/>
                <w:noProof/>
                <w:color w:val="7030A0"/>
                <w:sz w:val="24"/>
                <w:szCs w:val="24"/>
                <w:lang w:eastAsia="fr-FR"/>
              </w:rPr>
              <w:t>Description ( positionnement, anatomie fonctionnelle,…)</w:t>
            </w:r>
          </w:p>
        </w:tc>
      </w:tr>
      <w:tr w:rsidR="00336A23" w:rsidRPr="00C050F4" w:rsidTr="00C00B94">
        <w:trPr>
          <w:cantSplit/>
          <w:trHeight w:val="1134"/>
        </w:trPr>
        <w:tc>
          <w:tcPr>
            <w:tcW w:w="1118" w:type="dxa"/>
            <w:shd w:val="clear" w:color="auto" w:fill="DFEBF5" w:themeFill="accent2" w:themeFillTint="33"/>
            <w:textDirection w:val="btLr"/>
          </w:tcPr>
          <w:p w:rsidR="00336A23" w:rsidRPr="00C050F4" w:rsidRDefault="00336A23" w:rsidP="000632B2">
            <w:pPr>
              <w:pStyle w:val="Paragraphedeliste"/>
              <w:ind w:left="113" w:right="113"/>
              <w:jc w:val="center"/>
              <w:rPr>
                <w:rFonts w:asciiTheme="majorBidi" w:hAnsiTheme="majorBidi" w:cstheme="majorBidi"/>
                <w:b/>
                <w:bCs/>
                <w:noProof/>
                <w:color w:val="0E57C4" w:themeColor="background2" w:themeShade="80"/>
                <w:sz w:val="28"/>
                <w:szCs w:val="28"/>
                <w:lang w:eastAsia="fr-FR"/>
              </w:rPr>
            </w:pPr>
            <w:r w:rsidRPr="00C050F4">
              <w:rPr>
                <w:rFonts w:asciiTheme="majorBidi" w:hAnsiTheme="majorBidi" w:cstheme="majorBidi"/>
                <w:b/>
                <w:bCs/>
                <w:noProof/>
                <w:color w:val="002060"/>
                <w:sz w:val="28"/>
                <w:szCs w:val="28"/>
                <w:lang w:eastAsia="fr-FR"/>
              </w:rPr>
              <w:t>Sinus frontaux</w:t>
            </w:r>
          </w:p>
        </w:tc>
        <w:tc>
          <w:tcPr>
            <w:tcW w:w="7224" w:type="dxa"/>
          </w:tcPr>
          <w:p w:rsidR="00336A23" w:rsidRPr="00C050F4" w:rsidRDefault="00336A23" w:rsidP="000632B2">
            <w:pPr>
              <w:pStyle w:val="Paragraphedeliste"/>
              <w:ind w:left="0"/>
              <w:rPr>
                <w:rFonts w:asciiTheme="majorBidi" w:hAnsiTheme="majorBidi" w:cstheme="majorBidi"/>
                <w:b/>
                <w:bCs/>
                <w:noProof/>
                <w:color w:val="002060"/>
                <w:sz w:val="24"/>
                <w:szCs w:val="24"/>
                <w:lang w:eastAsia="fr-FR"/>
              </w:rPr>
            </w:pPr>
            <w:r w:rsidRPr="00C050F4">
              <w:rPr>
                <w:rFonts w:asciiTheme="majorBidi" w:hAnsiTheme="majorBidi" w:cstheme="majorBidi"/>
                <w:b/>
                <w:bCs/>
                <w:noProof/>
                <w:color w:val="002060"/>
                <w:sz w:val="24"/>
                <w:szCs w:val="24"/>
                <w:lang w:eastAsia="fr-FR"/>
              </w:rPr>
              <w:drawing>
                <wp:inline distT="0" distB="0" distL="0" distR="0" wp14:anchorId="65960C5F" wp14:editId="48659471">
                  <wp:extent cx="4111142" cy="1858010"/>
                  <wp:effectExtent l="19050" t="19050" r="22860" b="27940"/>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32608" cy="1867711"/>
                          </a:xfrm>
                          <a:prstGeom prst="rect">
                            <a:avLst/>
                          </a:prstGeom>
                          <a:ln>
                            <a:solidFill>
                              <a:schemeClr val="accent5">
                                <a:lumMod val="75000"/>
                              </a:schemeClr>
                            </a:solidFill>
                          </a:ln>
                        </pic:spPr>
                      </pic:pic>
                    </a:graphicData>
                  </a:graphic>
                </wp:inline>
              </w:drawing>
            </w:r>
          </w:p>
          <w:p w:rsidR="00336A23" w:rsidRPr="00C050F4" w:rsidRDefault="00336A23" w:rsidP="000632B2">
            <w:pPr>
              <w:pStyle w:val="Paragraphedeliste"/>
              <w:ind w:left="0"/>
              <w:rPr>
                <w:rFonts w:asciiTheme="majorBidi" w:hAnsiTheme="majorBidi" w:cstheme="majorBidi"/>
                <w:b/>
                <w:bCs/>
                <w:noProof/>
                <w:color w:val="002060"/>
                <w:sz w:val="24"/>
                <w:szCs w:val="24"/>
                <w:lang w:eastAsia="fr-FR"/>
              </w:rPr>
            </w:pPr>
            <w:r w:rsidRPr="00C050F4">
              <w:rPr>
                <w:rFonts w:asciiTheme="majorBidi" w:hAnsiTheme="majorBidi" w:cstheme="majorBidi"/>
                <w:b/>
                <w:bCs/>
                <w:noProof/>
                <w:color w:val="002060"/>
                <w:sz w:val="24"/>
                <w:szCs w:val="24"/>
                <w:lang w:eastAsia="fr-FR"/>
              </w:rPr>
              <w:drawing>
                <wp:inline distT="0" distB="0" distL="0" distR="0" wp14:anchorId="7BFC9D85" wp14:editId="2533FBCB">
                  <wp:extent cx="4147719" cy="1557020"/>
                  <wp:effectExtent l="19050" t="19050" r="24765" b="24130"/>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9537" cy="1557703"/>
                          </a:xfrm>
                          <a:prstGeom prst="rect">
                            <a:avLst/>
                          </a:prstGeom>
                          <a:noFill/>
                          <a:ln>
                            <a:solidFill>
                              <a:srgbClr val="0070C0"/>
                            </a:solidFill>
                          </a:ln>
                        </pic:spPr>
                      </pic:pic>
                    </a:graphicData>
                  </a:graphic>
                </wp:inline>
              </w:drawing>
            </w:r>
          </w:p>
          <w:p w:rsidR="00336A23" w:rsidRPr="00C050F4" w:rsidRDefault="00336A23" w:rsidP="000632B2">
            <w:pPr>
              <w:pStyle w:val="Paragraphedeliste"/>
              <w:ind w:left="0"/>
              <w:rPr>
                <w:rFonts w:asciiTheme="majorBidi" w:hAnsiTheme="majorBidi" w:cstheme="majorBidi"/>
                <w:b/>
                <w:bCs/>
                <w:noProof/>
                <w:color w:val="002060"/>
                <w:sz w:val="24"/>
                <w:szCs w:val="24"/>
                <w:lang w:eastAsia="fr-FR"/>
              </w:rPr>
            </w:pPr>
          </w:p>
        </w:tc>
      </w:tr>
      <w:bookmarkEnd w:id="9"/>
    </w:tbl>
    <w:p w:rsidR="00336A23" w:rsidRDefault="00336A23">
      <w:pPr>
        <w:rPr>
          <w:lang w:bidi="ar-DZ"/>
        </w:rPr>
      </w:pPr>
    </w:p>
    <w:p w:rsidR="00336A23" w:rsidRDefault="00336A23">
      <w:pPr>
        <w:rPr>
          <w:lang w:bidi="ar-DZ"/>
        </w:rPr>
      </w:pPr>
    </w:p>
    <w:p w:rsidR="00336A23" w:rsidRPr="008E1E87" w:rsidRDefault="00336A23" w:rsidP="008E1E87">
      <w:pPr>
        <w:shd w:val="clear" w:color="auto" w:fill="E5C9FF"/>
        <w:jc w:val="center"/>
        <w:rPr>
          <w:rFonts w:asciiTheme="majorBidi" w:hAnsiTheme="majorBidi" w:cstheme="majorBidi"/>
          <w:b/>
          <w:bCs/>
          <w:color w:val="CF59CF"/>
          <w:sz w:val="28"/>
          <w:szCs w:val="28"/>
          <w:lang w:bidi="ar-DZ"/>
        </w:rPr>
      </w:pPr>
      <w:bookmarkStart w:id="10" w:name="k"/>
      <w:r w:rsidRPr="005144AC">
        <w:rPr>
          <w:rFonts w:asciiTheme="majorBidi" w:hAnsiTheme="majorBidi" w:cstheme="majorBidi"/>
          <w:b/>
          <w:bCs/>
          <w:color w:val="CF59CF"/>
          <w:sz w:val="28"/>
          <w:szCs w:val="28"/>
          <w:lang w:bidi="ar-DZ"/>
        </w:rPr>
        <w:lastRenderedPageBreak/>
        <w:t>8) Anatomie du diencéphale :</w:t>
      </w:r>
    </w:p>
    <w:p w:rsidR="00336A23" w:rsidRDefault="00336A23" w:rsidP="008E1E87">
      <w:pPr>
        <w:rPr>
          <w:rFonts w:asciiTheme="majorBidi" w:hAnsiTheme="majorBidi" w:cstheme="majorBidi"/>
          <w:b/>
          <w:bCs/>
          <w:sz w:val="24"/>
          <w:szCs w:val="24"/>
          <w:lang w:bidi="ar-DZ"/>
        </w:rPr>
      </w:pPr>
      <w:r w:rsidRPr="008E1E87">
        <w:rPr>
          <w:b/>
          <w:bCs/>
          <w:noProof/>
          <w:color w:val="85B2F6" w:themeColor="background2" w:themeShade="E6"/>
          <w:lang w:eastAsia="fr-FR"/>
        </w:rPr>
        <w:drawing>
          <wp:anchor distT="0" distB="0" distL="114300" distR="114300" simplePos="0" relativeHeight="251684864" behindDoc="0" locked="0" layoutInCell="1" allowOverlap="1" wp14:anchorId="02E7492B" wp14:editId="7DEE9A95">
            <wp:simplePos x="0" y="0"/>
            <wp:positionH relativeFrom="column">
              <wp:posOffset>2788285</wp:posOffset>
            </wp:positionH>
            <wp:positionV relativeFrom="paragraph">
              <wp:posOffset>236855</wp:posOffset>
            </wp:positionV>
            <wp:extent cx="3354705" cy="2011680"/>
            <wp:effectExtent l="19050" t="19050" r="17145" b="26670"/>
            <wp:wrapThrough wrapText="bothSides">
              <wp:wrapPolygon edited="0">
                <wp:start x="-123" y="-205"/>
                <wp:lineTo x="-123" y="21682"/>
                <wp:lineTo x="21588" y="21682"/>
                <wp:lineTo x="21588" y="-205"/>
                <wp:lineTo x="-123" y="-205"/>
              </wp:wrapPolygon>
            </wp:wrapThrough>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4705" cy="2011680"/>
                    </a:xfrm>
                    <a:prstGeom prst="rect">
                      <a:avLst/>
                    </a:prstGeom>
                    <a:noFill/>
                    <a:ln>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r w:rsidRPr="008E1E87">
        <w:rPr>
          <w:rFonts w:asciiTheme="majorBidi" w:hAnsiTheme="majorBidi" w:cstheme="majorBidi"/>
          <w:b/>
          <w:bCs/>
          <w:color w:val="85B2F6" w:themeColor="background2" w:themeShade="E6"/>
          <w:sz w:val="24"/>
          <w:szCs w:val="24"/>
          <w:u w:val="single"/>
          <w:lang w:bidi="ar-DZ"/>
        </w:rPr>
        <w:t>Note </w:t>
      </w:r>
      <w:r w:rsidRPr="008E1E87">
        <w:rPr>
          <w:rFonts w:asciiTheme="majorBidi" w:hAnsiTheme="majorBidi" w:cstheme="majorBidi"/>
          <w:b/>
          <w:bCs/>
          <w:sz w:val="24"/>
          <w:szCs w:val="24"/>
          <w:u w:val="single"/>
          <w:lang w:bidi="ar-DZ"/>
        </w:rPr>
        <w:t>:</w:t>
      </w:r>
      <w:r>
        <w:rPr>
          <w:rFonts w:asciiTheme="majorBidi" w:hAnsiTheme="majorBidi" w:cstheme="majorBidi"/>
          <w:b/>
          <w:bCs/>
          <w:sz w:val="24"/>
          <w:szCs w:val="24"/>
          <w:u w:val="single"/>
          <w:lang w:bidi="ar-DZ"/>
        </w:rPr>
        <w:t xml:space="preserve"> </w:t>
      </w:r>
      <w:r w:rsidRPr="008E1E87">
        <w:rPr>
          <w:rFonts w:asciiTheme="majorBidi" w:hAnsiTheme="majorBidi" w:cstheme="majorBidi"/>
          <w:b/>
          <w:bCs/>
          <w:sz w:val="24"/>
          <w:szCs w:val="24"/>
          <w:lang w:bidi="ar-DZ"/>
        </w:rPr>
        <w:t xml:space="preserve">il n’y a pas </w:t>
      </w:r>
      <w:proofErr w:type="gramStart"/>
      <w:r w:rsidRPr="008E1E87">
        <w:rPr>
          <w:rFonts w:asciiTheme="majorBidi" w:hAnsiTheme="majorBidi" w:cstheme="majorBidi"/>
          <w:b/>
          <w:bCs/>
          <w:sz w:val="24"/>
          <w:szCs w:val="24"/>
          <w:lang w:bidi="ar-DZ"/>
        </w:rPr>
        <w:t>un diapo officiel</w:t>
      </w:r>
      <w:proofErr w:type="gramEnd"/>
      <w:r w:rsidRPr="008E1E87">
        <w:rPr>
          <w:rFonts w:asciiTheme="majorBidi" w:hAnsiTheme="majorBidi" w:cstheme="majorBidi"/>
          <w:b/>
          <w:bCs/>
          <w:sz w:val="24"/>
          <w:szCs w:val="24"/>
          <w:lang w:bidi="ar-DZ"/>
        </w:rPr>
        <w:t xml:space="preserve"> pour ce cour, voici une réorganisation des notes du prof + des explications détaillées.</w:t>
      </w:r>
    </w:p>
    <w:p w:rsidR="00336A23" w:rsidRPr="00463465" w:rsidRDefault="00336A23" w:rsidP="00336A23">
      <w:pPr>
        <w:pStyle w:val="Paragraphedeliste"/>
        <w:numPr>
          <w:ilvl w:val="0"/>
          <w:numId w:val="10"/>
        </w:numPr>
        <w:rPr>
          <w:rFonts w:asciiTheme="majorBidi" w:hAnsiTheme="majorBidi" w:cstheme="majorBidi"/>
          <w:b/>
          <w:bCs/>
          <w:color w:val="C00000"/>
          <w:sz w:val="24"/>
          <w:szCs w:val="24"/>
          <w:u w:val="single"/>
          <w:lang w:bidi="ar-DZ"/>
        </w:rPr>
      </w:pPr>
      <w:r w:rsidRPr="00463465">
        <w:rPr>
          <w:rFonts w:asciiTheme="majorBidi" w:hAnsiTheme="majorBidi" w:cstheme="majorBidi"/>
          <w:b/>
          <w:bCs/>
          <w:color w:val="C00000"/>
          <w:sz w:val="24"/>
          <w:szCs w:val="24"/>
          <w:u w:val="single"/>
          <w:lang w:bidi="ar-DZ"/>
        </w:rPr>
        <w:t>INTRODUCTION :</w:t>
      </w:r>
    </w:p>
    <w:p w:rsidR="00336A23" w:rsidRDefault="00336A23" w:rsidP="008E1E87">
      <w:pPr>
        <w:rPr>
          <w:rFonts w:asciiTheme="majorBidi" w:hAnsiTheme="majorBidi" w:cstheme="majorBidi"/>
          <w:sz w:val="24"/>
          <w:szCs w:val="24"/>
          <w:lang w:bidi="ar-DZ"/>
        </w:rPr>
      </w:pPr>
      <w:r w:rsidRPr="00463465">
        <w:rPr>
          <w:rFonts w:asciiTheme="majorBidi" w:hAnsiTheme="majorBidi" w:cstheme="majorBidi"/>
          <w:sz w:val="24"/>
          <w:szCs w:val="24"/>
          <w:lang w:bidi="ar-DZ"/>
        </w:rPr>
        <w:t>Pour comprendre la situation et l’extension du diencéphale, chez l’adulte, on doit connaître son développement à partir du tube neural.</w:t>
      </w:r>
    </w:p>
    <w:p w:rsidR="00336A23" w:rsidRDefault="00336A23" w:rsidP="00A831FF">
      <w:pPr>
        <w:rPr>
          <w:rFonts w:asciiTheme="majorBidi" w:hAnsiTheme="majorBidi" w:cstheme="majorBidi"/>
          <w:sz w:val="24"/>
          <w:szCs w:val="24"/>
          <w:lang w:bidi="ar-DZ"/>
        </w:rPr>
      </w:pPr>
      <w:r w:rsidRPr="000A17CB">
        <w:rPr>
          <w:rFonts w:asciiTheme="majorBidi" w:hAnsiTheme="majorBidi" w:cstheme="majorBidi"/>
          <w:noProof/>
          <w:sz w:val="24"/>
          <w:szCs w:val="24"/>
          <w:lang w:eastAsia="fr-FR"/>
        </w:rPr>
        <w:drawing>
          <wp:anchor distT="0" distB="0" distL="114300" distR="114300" simplePos="0" relativeHeight="251685888" behindDoc="0" locked="0" layoutInCell="1" allowOverlap="1" wp14:anchorId="45AD4D87" wp14:editId="24840724">
            <wp:simplePos x="0" y="0"/>
            <wp:positionH relativeFrom="margin">
              <wp:posOffset>4053205</wp:posOffset>
            </wp:positionH>
            <wp:positionV relativeFrom="paragraph">
              <wp:posOffset>448310</wp:posOffset>
            </wp:positionV>
            <wp:extent cx="2087880" cy="1736725"/>
            <wp:effectExtent l="19050" t="19050" r="26670" b="15875"/>
            <wp:wrapSquare wrapText="bothSides"/>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87880" cy="17367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4"/>
          <w:szCs w:val="24"/>
          <w:lang w:bidi="ar-DZ"/>
        </w:rPr>
        <w:t xml:space="preserve">Le diencéphale provient comme le télencéphale du prosencéphale (vésicule </w:t>
      </w:r>
      <w:proofErr w:type="spellStart"/>
      <w:r>
        <w:rPr>
          <w:rFonts w:asciiTheme="majorBidi" w:hAnsiTheme="majorBidi" w:cstheme="majorBidi"/>
          <w:sz w:val="24"/>
          <w:szCs w:val="24"/>
          <w:lang w:bidi="ar-DZ"/>
        </w:rPr>
        <w:t>prosencéphalique</w:t>
      </w:r>
      <w:proofErr w:type="spellEnd"/>
      <w:r>
        <w:rPr>
          <w:rFonts w:asciiTheme="majorBidi" w:hAnsiTheme="majorBidi" w:cstheme="majorBidi"/>
          <w:sz w:val="24"/>
          <w:szCs w:val="24"/>
          <w:lang w:bidi="ar-DZ"/>
        </w:rPr>
        <w:t xml:space="preserve">). Au cours du développement, la vésicule diencéphalique est recouverte à cause de la croissance des deux hémisphères venant des deux vésicules </w:t>
      </w:r>
      <w:proofErr w:type="spellStart"/>
      <w:r>
        <w:rPr>
          <w:rFonts w:asciiTheme="majorBidi" w:hAnsiTheme="majorBidi" w:cstheme="majorBidi"/>
          <w:sz w:val="24"/>
          <w:szCs w:val="24"/>
          <w:lang w:bidi="ar-DZ"/>
        </w:rPr>
        <w:t>télencéphaliques</w:t>
      </w:r>
      <w:proofErr w:type="spellEnd"/>
      <w:r>
        <w:rPr>
          <w:rFonts w:asciiTheme="majorBidi" w:hAnsiTheme="majorBidi" w:cstheme="majorBidi"/>
          <w:sz w:val="24"/>
          <w:szCs w:val="24"/>
          <w:lang w:bidi="ar-DZ"/>
        </w:rPr>
        <w:t xml:space="preserve">. Ce processus refoule la limite </w:t>
      </w:r>
      <w:proofErr w:type="spellStart"/>
      <w:r>
        <w:rPr>
          <w:rFonts w:asciiTheme="majorBidi" w:hAnsiTheme="majorBidi" w:cstheme="majorBidi"/>
          <w:sz w:val="24"/>
          <w:szCs w:val="24"/>
          <w:lang w:bidi="ar-DZ"/>
        </w:rPr>
        <w:t>télo</w:t>
      </w:r>
      <w:proofErr w:type="spellEnd"/>
      <w:r>
        <w:rPr>
          <w:rFonts w:asciiTheme="majorBidi" w:hAnsiTheme="majorBidi" w:cstheme="majorBidi"/>
          <w:sz w:val="24"/>
          <w:szCs w:val="24"/>
          <w:lang w:bidi="ar-DZ"/>
        </w:rPr>
        <w:t>-diencéphalique, de sorte que chez l’adulte seulement une partie du diencéphale est reconnaissable à la base du cerveau.</w:t>
      </w:r>
    </w:p>
    <w:p w:rsidR="00336A23" w:rsidRDefault="00336A23" w:rsidP="00336A23">
      <w:pPr>
        <w:pStyle w:val="Paragraphedeliste"/>
        <w:numPr>
          <w:ilvl w:val="0"/>
          <w:numId w:val="11"/>
        </w:numPr>
        <w:rPr>
          <w:rFonts w:asciiTheme="majorBidi" w:hAnsiTheme="majorBidi" w:cstheme="majorBidi"/>
          <w:sz w:val="24"/>
          <w:szCs w:val="24"/>
          <w:lang w:bidi="ar-DZ"/>
        </w:rPr>
      </w:pPr>
      <w:r w:rsidRPr="00233356">
        <w:rPr>
          <w:noProof/>
          <w:color w:val="143F6A" w:themeColor="accent3" w:themeShade="80"/>
          <w:u w:val="single"/>
          <w:lang w:eastAsia="fr-FR"/>
        </w:rPr>
        <mc:AlternateContent>
          <mc:Choice Requires="wps">
            <w:drawing>
              <wp:anchor distT="45720" distB="45720" distL="114300" distR="114300" simplePos="0" relativeHeight="251687936" behindDoc="0" locked="0" layoutInCell="1" allowOverlap="1" wp14:anchorId="7812B469" wp14:editId="00A0132A">
                <wp:simplePos x="0" y="0"/>
                <wp:positionH relativeFrom="column">
                  <wp:posOffset>4144645</wp:posOffset>
                </wp:positionH>
                <wp:positionV relativeFrom="paragraph">
                  <wp:posOffset>270510</wp:posOffset>
                </wp:positionV>
                <wp:extent cx="1851660" cy="556260"/>
                <wp:effectExtent l="0" t="0" r="15240" b="15240"/>
                <wp:wrapNone/>
                <wp:docPr id="9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556260"/>
                        </a:xfrm>
                        <a:prstGeom prst="rect">
                          <a:avLst/>
                        </a:prstGeom>
                        <a:solidFill>
                          <a:srgbClr val="FFFFFF"/>
                        </a:solidFill>
                        <a:ln w="9525">
                          <a:solidFill>
                            <a:srgbClr val="000000"/>
                          </a:solidFill>
                          <a:miter lim="800000"/>
                          <a:headEnd/>
                          <a:tailEnd/>
                        </a:ln>
                      </wps:spPr>
                      <wps:txbx>
                        <w:txbxContent>
                          <w:p w:rsidR="00336A23" w:rsidRPr="00977AEC" w:rsidRDefault="00336A23" w:rsidP="00977AEC">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Développement du diencéphale à partir du tube neural crânial. Vue frontale</w:t>
                            </w:r>
                            <w:r>
                              <w:rPr>
                                <w:rFonts w:asciiTheme="majorBidi" w:hAnsiTheme="majorBidi" w:cstheme="majorBidi"/>
                                <w:sz w:val="16"/>
                                <w:szCs w:val="16"/>
                              </w:rPr>
                              <w:t xml:space="preserve"> (Fig</w:t>
                            </w:r>
                            <w:r w:rsidRPr="00977AEC">
                              <w:rPr>
                                <w:rFonts w:asciiTheme="majorBidi" w:hAnsiTheme="majorBidi" w:cstheme="majorBidi"/>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2B469" id="_x0000_s1033" type="#_x0000_t202" style="position:absolute;left:0;text-align:left;margin-left:326.35pt;margin-top:21.3pt;width:145.8pt;height:43.8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">
                <v:textbox>
                  <w:txbxContent>
                    <w:p w:rsidR="00336A23" w:rsidRPr="00977AEC" w:rsidRDefault="00336A23" w:rsidP="00977AEC">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Développement du diencéphale à partir du tube neural crânial. Vue frontale</w:t>
                      </w:r>
                      <w:r>
                        <w:rPr>
                          <w:rFonts w:asciiTheme="majorBidi" w:hAnsiTheme="majorBidi" w:cstheme="majorBidi"/>
                          <w:sz w:val="16"/>
                          <w:szCs w:val="16"/>
                        </w:rPr>
                        <w:t xml:space="preserve"> (Fig</w:t>
                      </w:r>
                      <w:r w:rsidRPr="00977AEC">
                        <w:rPr>
                          <w:rFonts w:asciiTheme="majorBidi" w:hAnsiTheme="majorBidi" w:cstheme="majorBidi"/>
                          <w:sz w:val="16"/>
                          <w:szCs w:val="16"/>
                        </w:rPr>
                        <w:t>1)</w:t>
                      </w:r>
                    </w:p>
                  </w:txbxContent>
                </v:textbox>
              </v:shape>
            </w:pict>
          </mc:Fallback>
        </mc:AlternateContent>
      </w:r>
      <w:r w:rsidRPr="00233356">
        <w:rPr>
          <w:rFonts w:asciiTheme="majorBidi" w:hAnsiTheme="majorBidi" w:cstheme="majorBidi"/>
          <w:color w:val="143F6A" w:themeColor="accent3" w:themeShade="80"/>
          <w:sz w:val="24"/>
          <w:szCs w:val="24"/>
          <w:u w:val="single"/>
          <w:lang w:bidi="ar-DZ"/>
        </w:rPr>
        <w:t>Cerveau embryonnaire (fig2)</w:t>
      </w:r>
      <w:r w:rsidRPr="00233356">
        <w:rPr>
          <w:rFonts w:asciiTheme="majorBidi" w:hAnsiTheme="majorBidi" w:cstheme="majorBidi"/>
          <w:color w:val="143F6A" w:themeColor="accent3" w:themeShade="80"/>
          <w:sz w:val="24"/>
          <w:szCs w:val="24"/>
          <w:lang w:bidi="ar-DZ"/>
        </w:rPr>
        <w:t> </w:t>
      </w:r>
      <w:r>
        <w:rPr>
          <w:rFonts w:asciiTheme="majorBidi" w:hAnsiTheme="majorBidi" w:cstheme="majorBidi"/>
          <w:sz w:val="24"/>
          <w:szCs w:val="24"/>
          <w:lang w:bidi="ar-DZ"/>
        </w:rPr>
        <w:t>: en comparaison avec B,</w:t>
      </w:r>
    </w:p>
    <w:p w:rsidR="00336A23" w:rsidRDefault="00336A23" w:rsidP="00464F08">
      <w:pPr>
        <w:rPr>
          <w:rFonts w:asciiTheme="majorBidi" w:hAnsiTheme="majorBidi" w:cstheme="majorBidi"/>
          <w:sz w:val="24"/>
          <w:szCs w:val="24"/>
          <w:lang w:bidi="ar-DZ"/>
        </w:rPr>
      </w:pPr>
      <w:r>
        <w:rPr>
          <w:rFonts w:asciiTheme="majorBidi" w:hAnsiTheme="majorBidi" w:cstheme="majorBidi"/>
          <w:sz w:val="24"/>
          <w:szCs w:val="24"/>
          <w:lang w:bidi="ar-DZ"/>
        </w:rPr>
        <w:t xml:space="preserve">Le développement du télencéphale a considérablement progressé. Les ventricules latéraux avec les plexus choroïdes ont </w:t>
      </w:r>
    </w:p>
    <w:p w:rsidR="00336A23" w:rsidRDefault="00336A23" w:rsidP="00464F08">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686912" behindDoc="0" locked="0" layoutInCell="1" allowOverlap="1" wp14:anchorId="180BDED8" wp14:editId="1A70BADF">
            <wp:simplePos x="0" y="0"/>
            <wp:positionH relativeFrom="margin">
              <wp:posOffset>3946525</wp:posOffset>
            </wp:positionH>
            <wp:positionV relativeFrom="paragraph">
              <wp:posOffset>27305</wp:posOffset>
            </wp:positionV>
            <wp:extent cx="2159635" cy="1638300"/>
            <wp:effectExtent l="19050" t="19050" r="12065" b="19050"/>
            <wp:wrapThrough wrapText="bothSides">
              <wp:wrapPolygon edited="0">
                <wp:start x="-191" y="-251"/>
                <wp:lineTo x="-191" y="21600"/>
                <wp:lineTo x="21530" y="21600"/>
                <wp:lineTo x="21530" y="-251"/>
                <wp:lineTo x="-191" y="-251"/>
              </wp:wrapPolygon>
            </wp:wrapThrough>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9635" cy="16383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roofErr w:type="spellStart"/>
      <w:proofErr w:type="gramStart"/>
      <w:r>
        <w:rPr>
          <w:rFonts w:asciiTheme="majorBidi" w:hAnsiTheme="majorBidi" w:cstheme="majorBidi"/>
          <w:sz w:val="24"/>
          <w:szCs w:val="24"/>
          <w:lang w:bidi="ar-DZ"/>
        </w:rPr>
        <w:t>pratiquemment</w:t>
      </w:r>
      <w:proofErr w:type="spellEnd"/>
      <w:proofErr w:type="gramEnd"/>
      <w:r>
        <w:rPr>
          <w:rFonts w:asciiTheme="majorBidi" w:hAnsiTheme="majorBidi" w:cstheme="majorBidi"/>
          <w:sz w:val="24"/>
          <w:szCs w:val="24"/>
          <w:lang w:bidi="ar-DZ"/>
        </w:rPr>
        <w:t xml:space="preserve"> recouvert le diencéphale dorsalement. La paroi médiale ventricule latérale est très fine et n’est pas encore fusionné avec le diencéphale. La toile choroïdienne couche de tissu conjonctif très vascularisée est située entre le télencéphale et le diencéphale. </w:t>
      </w:r>
    </w:p>
    <w:p w:rsidR="00336A23" w:rsidRDefault="00336A23" w:rsidP="00336A23">
      <w:pPr>
        <w:pStyle w:val="Paragraphedeliste"/>
        <w:numPr>
          <w:ilvl w:val="0"/>
          <w:numId w:val="11"/>
        </w:numPr>
        <w:rPr>
          <w:rFonts w:asciiTheme="majorBidi" w:hAnsiTheme="majorBidi" w:cstheme="majorBidi"/>
          <w:color w:val="143F6A" w:themeColor="accent3" w:themeShade="80"/>
          <w:sz w:val="24"/>
          <w:szCs w:val="24"/>
          <w:u w:val="single"/>
          <w:lang w:bidi="ar-DZ"/>
        </w:rPr>
      </w:pPr>
      <w:r w:rsidRPr="00464F08">
        <w:rPr>
          <w:rFonts w:asciiTheme="majorBidi" w:hAnsiTheme="majorBidi" w:cstheme="majorBidi"/>
          <w:color w:val="143F6A" w:themeColor="accent3" w:themeShade="80"/>
          <w:sz w:val="24"/>
          <w:szCs w:val="24"/>
          <w:u w:val="single"/>
          <w:lang w:bidi="ar-DZ"/>
        </w:rPr>
        <w:t>Cerveau adulte :</w:t>
      </w:r>
    </w:p>
    <w:p w:rsidR="00336A23" w:rsidRPr="00464F08" w:rsidRDefault="00336A23" w:rsidP="00464F08">
      <w:pPr>
        <w:rPr>
          <w:rFonts w:asciiTheme="majorBidi" w:hAnsiTheme="majorBidi" w:cstheme="majorBidi"/>
          <w:color w:val="143F6A" w:themeColor="accent3" w:themeShade="80"/>
          <w:sz w:val="24"/>
          <w:szCs w:val="24"/>
          <w:u w:val="single"/>
          <w:lang w:bidi="ar-DZ"/>
        </w:rPr>
      </w:pPr>
      <w:r>
        <w:rPr>
          <w:noProof/>
          <w:lang w:eastAsia="fr-FR"/>
        </w:rPr>
        <mc:AlternateContent>
          <mc:Choice Requires="wps">
            <w:drawing>
              <wp:anchor distT="45720" distB="45720" distL="114300" distR="114300" simplePos="0" relativeHeight="251688960" behindDoc="0" locked="0" layoutInCell="1" allowOverlap="1" wp14:anchorId="71BDB70A" wp14:editId="162401C5">
                <wp:simplePos x="0" y="0"/>
                <wp:positionH relativeFrom="column">
                  <wp:posOffset>3931285</wp:posOffset>
                </wp:positionH>
                <wp:positionV relativeFrom="paragraph">
                  <wp:posOffset>147955</wp:posOffset>
                </wp:positionV>
                <wp:extent cx="2202180" cy="381000"/>
                <wp:effectExtent l="0" t="0" r="26670" b="19050"/>
                <wp:wrapNone/>
                <wp:docPr id="9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381000"/>
                        </a:xfrm>
                        <a:prstGeom prst="rect">
                          <a:avLst/>
                        </a:prstGeom>
                        <a:solidFill>
                          <a:srgbClr val="FFFFFF"/>
                        </a:solidFill>
                        <a:ln w="9525">
                          <a:solidFill>
                            <a:srgbClr val="000000"/>
                          </a:solidFill>
                          <a:miter lim="800000"/>
                          <a:headEnd/>
                          <a:tailEnd/>
                        </a:ln>
                      </wps:spPr>
                      <wps:txbx>
                        <w:txbxContent>
                          <w:p w:rsidR="00336A23" w:rsidRPr="00977AEC" w:rsidRDefault="00336A23" w:rsidP="00977AEC">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 xml:space="preserve">La limite </w:t>
                            </w:r>
                            <w:proofErr w:type="spellStart"/>
                            <w:r w:rsidRPr="00977AEC">
                              <w:rPr>
                                <w:rFonts w:asciiTheme="majorBidi" w:hAnsiTheme="majorBidi" w:cstheme="majorBidi"/>
                                <w:sz w:val="16"/>
                                <w:szCs w:val="16"/>
                              </w:rPr>
                              <w:t>télo</w:t>
                            </w:r>
                            <w:proofErr w:type="spellEnd"/>
                            <w:r w:rsidRPr="00977AEC">
                              <w:rPr>
                                <w:rFonts w:asciiTheme="majorBidi" w:hAnsiTheme="majorBidi" w:cstheme="majorBidi"/>
                                <w:sz w:val="16"/>
                                <w:szCs w:val="16"/>
                              </w:rPr>
                              <w:t>-diencéphalique dorsale.</w:t>
                            </w:r>
                            <w:r>
                              <w:rPr>
                                <w:rFonts w:asciiTheme="majorBidi" w:hAnsiTheme="majorBidi" w:cstheme="majorBidi"/>
                                <w:sz w:val="16"/>
                                <w:szCs w:val="16"/>
                              </w:rPr>
                              <w:t xml:space="preserve"> </w:t>
                            </w:r>
                            <w:r w:rsidRPr="00977AEC">
                              <w:rPr>
                                <w:rFonts w:asciiTheme="majorBidi" w:hAnsiTheme="majorBidi" w:cstheme="majorBidi"/>
                                <w:sz w:val="16"/>
                                <w:szCs w:val="16"/>
                              </w:rPr>
                              <w:t xml:space="preserve">Coupe </w:t>
                            </w:r>
                            <w:proofErr w:type="gramStart"/>
                            <w:r w:rsidRPr="00977AEC">
                              <w:rPr>
                                <w:rFonts w:asciiTheme="majorBidi" w:hAnsiTheme="majorBidi" w:cstheme="majorBidi"/>
                                <w:sz w:val="16"/>
                                <w:szCs w:val="16"/>
                              </w:rPr>
                              <w:t>frontale.(</w:t>
                            </w:r>
                            <w:proofErr w:type="gramEnd"/>
                            <w:r w:rsidRPr="00977AEC">
                              <w:rPr>
                                <w:rFonts w:asciiTheme="majorBidi" w:hAnsiTheme="majorBidi" w:cstheme="majorBidi"/>
                                <w:sz w:val="16"/>
                                <w:szCs w:val="16"/>
                              </w:rPr>
                              <w:t xml:space="preserve"> </w:t>
                            </w:r>
                            <w:proofErr w:type="spellStart"/>
                            <w:r w:rsidRPr="00977AEC">
                              <w:rPr>
                                <w:rFonts w:asciiTheme="majorBidi" w:hAnsiTheme="majorBidi" w:cstheme="majorBidi"/>
                                <w:sz w:val="16"/>
                                <w:szCs w:val="16"/>
                              </w:rPr>
                              <w:t>Fig</w:t>
                            </w:r>
                            <w:proofErr w:type="spellEnd"/>
                            <w:r w:rsidRPr="00977AEC">
                              <w:rPr>
                                <w:rFonts w:asciiTheme="majorBidi" w:hAnsiTheme="majorBidi" w:cstheme="majorBidi"/>
                                <w:sz w:val="16"/>
                                <w:szCs w:val="16"/>
                              </w:rPr>
                              <w:t xml:space="preserv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DB70A" id="_x0000_s1034" type="#_x0000_t202" style="position:absolute;margin-left:309.55pt;margin-top:11.65pt;width:173.4pt;height:30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">
                <v:textbox>
                  <w:txbxContent>
                    <w:p w:rsidR="00336A23" w:rsidRPr="00977AEC" w:rsidRDefault="00336A23" w:rsidP="00977AEC">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 xml:space="preserve">La limite </w:t>
                      </w:r>
                      <w:proofErr w:type="spellStart"/>
                      <w:r w:rsidRPr="00977AEC">
                        <w:rPr>
                          <w:rFonts w:asciiTheme="majorBidi" w:hAnsiTheme="majorBidi" w:cstheme="majorBidi"/>
                          <w:sz w:val="16"/>
                          <w:szCs w:val="16"/>
                        </w:rPr>
                        <w:t>télo</w:t>
                      </w:r>
                      <w:proofErr w:type="spellEnd"/>
                      <w:r w:rsidRPr="00977AEC">
                        <w:rPr>
                          <w:rFonts w:asciiTheme="majorBidi" w:hAnsiTheme="majorBidi" w:cstheme="majorBidi"/>
                          <w:sz w:val="16"/>
                          <w:szCs w:val="16"/>
                        </w:rPr>
                        <w:t>-diencéphalique dorsale.</w:t>
                      </w:r>
                      <w:r>
                        <w:rPr>
                          <w:rFonts w:asciiTheme="majorBidi" w:hAnsiTheme="majorBidi" w:cstheme="majorBidi"/>
                          <w:sz w:val="16"/>
                          <w:szCs w:val="16"/>
                        </w:rPr>
                        <w:t xml:space="preserve"> </w:t>
                      </w:r>
                      <w:r w:rsidRPr="00977AEC">
                        <w:rPr>
                          <w:rFonts w:asciiTheme="majorBidi" w:hAnsiTheme="majorBidi" w:cstheme="majorBidi"/>
                          <w:sz w:val="16"/>
                          <w:szCs w:val="16"/>
                        </w:rPr>
                        <w:t xml:space="preserve">Coupe </w:t>
                      </w:r>
                      <w:proofErr w:type="gramStart"/>
                      <w:r w:rsidRPr="00977AEC">
                        <w:rPr>
                          <w:rFonts w:asciiTheme="majorBidi" w:hAnsiTheme="majorBidi" w:cstheme="majorBidi"/>
                          <w:sz w:val="16"/>
                          <w:szCs w:val="16"/>
                        </w:rPr>
                        <w:t>frontale.(</w:t>
                      </w:r>
                      <w:proofErr w:type="gramEnd"/>
                      <w:r w:rsidRPr="00977AEC">
                        <w:rPr>
                          <w:rFonts w:asciiTheme="majorBidi" w:hAnsiTheme="majorBidi" w:cstheme="majorBidi"/>
                          <w:sz w:val="16"/>
                          <w:szCs w:val="16"/>
                        </w:rPr>
                        <w:t xml:space="preserve"> </w:t>
                      </w:r>
                      <w:proofErr w:type="spellStart"/>
                      <w:r w:rsidRPr="00977AEC">
                        <w:rPr>
                          <w:rFonts w:asciiTheme="majorBidi" w:hAnsiTheme="majorBidi" w:cstheme="majorBidi"/>
                          <w:sz w:val="16"/>
                          <w:szCs w:val="16"/>
                        </w:rPr>
                        <w:t>Fig</w:t>
                      </w:r>
                      <w:proofErr w:type="spellEnd"/>
                      <w:r w:rsidRPr="00977AEC">
                        <w:rPr>
                          <w:rFonts w:asciiTheme="majorBidi" w:hAnsiTheme="majorBidi" w:cstheme="majorBidi"/>
                          <w:sz w:val="16"/>
                          <w:szCs w:val="16"/>
                        </w:rPr>
                        <w:t xml:space="preserve"> 2)</w:t>
                      </w:r>
                    </w:p>
                  </w:txbxContent>
                </v:textbox>
              </v:shape>
            </w:pict>
          </mc:Fallback>
        </mc:AlternateContent>
      </w:r>
      <w:r>
        <w:rPr>
          <w:rFonts w:asciiTheme="majorBidi" w:hAnsiTheme="majorBidi" w:cstheme="majorBidi"/>
          <w:sz w:val="24"/>
          <w:szCs w:val="24"/>
          <w:lang w:bidi="ar-DZ"/>
        </w:rPr>
        <w:t xml:space="preserve">La </w:t>
      </w:r>
      <w:r w:rsidRPr="00464F08">
        <w:rPr>
          <w:rFonts w:asciiTheme="majorBidi" w:hAnsiTheme="majorBidi" w:cstheme="majorBidi"/>
          <w:sz w:val="24"/>
          <w:szCs w:val="24"/>
          <w:lang w:bidi="ar-DZ"/>
        </w:rPr>
        <w:t xml:space="preserve">toile choroïdienne et la paroi médiale du ventricule latérale sont fusionnées avec </w:t>
      </w:r>
      <w:r>
        <w:rPr>
          <w:rFonts w:asciiTheme="majorBidi" w:hAnsiTheme="majorBidi" w:cstheme="majorBidi"/>
          <w:sz w:val="24"/>
          <w:szCs w:val="24"/>
          <w:lang w:bidi="ar-DZ"/>
        </w:rPr>
        <w:t>le diencéphale.</w:t>
      </w:r>
    </w:p>
    <w:p w:rsidR="00336A23" w:rsidRPr="002A47ED" w:rsidRDefault="00336A23" w:rsidP="002A47ED">
      <w:pPr>
        <w:rPr>
          <w:rFonts w:asciiTheme="majorBidi" w:hAnsiTheme="majorBidi" w:cstheme="majorBidi"/>
          <w:color w:val="143F6A" w:themeColor="accent3" w:themeShade="80"/>
          <w:sz w:val="24"/>
          <w:szCs w:val="24"/>
          <w:u w:val="single"/>
          <w:lang w:bidi="ar-DZ"/>
        </w:rPr>
      </w:pPr>
      <w:r w:rsidRPr="00735CF6">
        <w:rPr>
          <w:rFonts w:asciiTheme="majorBidi" w:hAnsiTheme="majorBidi" w:cstheme="majorBidi"/>
          <w:noProof/>
          <w:sz w:val="24"/>
          <w:szCs w:val="24"/>
          <w:lang w:eastAsia="fr-FR"/>
        </w:rPr>
        <mc:AlternateContent>
          <mc:Choice Requires="wps">
            <w:drawing>
              <wp:anchor distT="91440" distB="91440" distL="91440" distR="91440" simplePos="0" relativeHeight="251691008" behindDoc="1" locked="0" layoutInCell="1" allowOverlap="1" wp14:anchorId="7E64997C" wp14:editId="74612FB7">
                <wp:simplePos x="0" y="0"/>
                <wp:positionH relativeFrom="margin">
                  <wp:posOffset>1980565</wp:posOffset>
                </wp:positionH>
                <wp:positionV relativeFrom="margin">
                  <wp:posOffset>7009765</wp:posOffset>
                </wp:positionV>
                <wp:extent cx="4221480" cy="1981200"/>
                <wp:effectExtent l="0" t="0" r="7620" b="0"/>
                <wp:wrapSquare wrapText="bothSides"/>
                <wp:docPr id="998" name="Zone de texte 998"/>
                <wp:cNvGraphicFramePr/>
                <a:graphic xmlns:a="http://schemas.openxmlformats.org/drawingml/2006/main">
                  <a:graphicData uri="http://schemas.microsoft.com/office/word/2010/wordprocessingShape">
                    <wps:wsp>
                      <wps:cNvSpPr txBox="1"/>
                      <wps:spPr>
                        <a:xfrm>
                          <a:off x="0" y="0"/>
                          <a:ext cx="4221480" cy="1981200"/>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36A23" w:rsidRPr="00735CF6" w:rsidRDefault="00336A23" w:rsidP="00735CF6">
                            <w:pPr>
                              <w:pStyle w:val="Sansinterligne"/>
                              <w:ind w:left="360"/>
                              <w:rPr>
                                <w:rFonts w:asciiTheme="majorBidi" w:hAnsiTheme="majorBidi" w:cstheme="majorBidi"/>
                                <w:sz w:val="16"/>
                                <w:szCs w:val="16"/>
                              </w:rPr>
                            </w:pPr>
                            <w:r w:rsidRPr="00735CF6">
                              <w:rPr>
                                <w:rFonts w:asciiTheme="majorBidi" w:hAnsiTheme="majorBidi" w:cstheme="majorBidi"/>
                                <w:sz w:val="16"/>
                                <w:szCs w:val="16"/>
                              </w:rPr>
                              <w:t xml:space="preserve">Parce que le diencéphale est situé entre le télencéphale et le mésencéphale chez l'adulte, les axones ascendants et descendants doivent se frayer un chemin entre eux ; ces faisceaux constituent </w:t>
                            </w:r>
                            <w:r w:rsidRPr="00735CF6">
                              <w:rPr>
                                <w:rFonts w:asciiTheme="majorBidi" w:hAnsiTheme="majorBidi" w:cstheme="majorBidi"/>
                                <w:b/>
                                <w:bCs/>
                                <w:sz w:val="16"/>
                                <w:szCs w:val="16"/>
                              </w:rPr>
                              <w:t>la capsule interne</w:t>
                            </w:r>
                            <w:r w:rsidRPr="00735CF6">
                              <w:rPr>
                                <w:rFonts w:asciiTheme="majorBidi" w:hAnsiTheme="majorBidi" w:cstheme="majorBidi"/>
                                <w:sz w:val="16"/>
                                <w:szCs w:val="16"/>
                              </w:rPr>
                              <w:t xml:space="preserve">. Les faisceaux d'axones constituant la capsule interne migrent au travers </w:t>
                            </w:r>
                            <w:r w:rsidRPr="00735CF6">
                              <w:rPr>
                                <w:rFonts w:asciiTheme="majorBidi" w:hAnsiTheme="majorBidi" w:cstheme="majorBidi"/>
                                <w:b/>
                                <w:bCs/>
                                <w:sz w:val="16"/>
                                <w:szCs w:val="16"/>
                              </w:rPr>
                              <w:t xml:space="preserve">du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(flèches noires)</w:t>
                            </w:r>
                            <w:r w:rsidRPr="00735CF6">
                              <w:rPr>
                                <w:rFonts w:asciiTheme="majorBidi" w:hAnsiTheme="majorBidi" w:cstheme="majorBidi"/>
                                <w:sz w:val="16"/>
                                <w:szCs w:val="16"/>
                              </w:rPr>
                              <w:t xml:space="preserve"> et repoussent sa plus grande partie latéralement. Cette partie latérale déplacée du </w:t>
                            </w:r>
                            <w:proofErr w:type="spellStart"/>
                            <w:r w:rsidRPr="00735CF6">
                              <w:rPr>
                                <w:rFonts w:asciiTheme="majorBidi" w:hAnsiTheme="majorBidi" w:cstheme="majorBidi"/>
                                <w:sz w:val="16"/>
                                <w:szCs w:val="16"/>
                              </w:rPr>
                              <w:t>subthalamus</w:t>
                            </w:r>
                            <w:proofErr w:type="spellEnd"/>
                            <w:r w:rsidRPr="00735CF6">
                              <w:rPr>
                                <w:rFonts w:asciiTheme="majorBidi" w:hAnsiTheme="majorBidi" w:cstheme="majorBidi"/>
                                <w:sz w:val="16"/>
                                <w:szCs w:val="16"/>
                              </w:rPr>
                              <w:t xml:space="preserve"> est appelée </w:t>
                            </w:r>
                            <w:proofErr w:type="spellStart"/>
                            <w:r w:rsidRPr="00735CF6">
                              <w:rPr>
                                <w:rFonts w:asciiTheme="majorBidi" w:hAnsiTheme="majorBidi" w:cstheme="majorBidi"/>
                                <w:b/>
                                <w:bCs/>
                                <w:sz w:val="16"/>
                                <w:szCs w:val="16"/>
                              </w:rPr>
                              <w:t>globus</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pallidus</w:t>
                            </w:r>
                            <w:proofErr w:type="spellEnd"/>
                            <w:r w:rsidRPr="00735CF6">
                              <w:rPr>
                                <w:rFonts w:asciiTheme="majorBidi" w:hAnsiTheme="majorBidi" w:cstheme="majorBidi"/>
                                <w:sz w:val="16"/>
                                <w:szCs w:val="16"/>
                              </w:rPr>
                              <w:t xml:space="preserve">. </w:t>
                            </w:r>
                            <w:r w:rsidRPr="00735CF6">
                              <w:rPr>
                                <w:rFonts w:asciiTheme="majorBidi" w:hAnsiTheme="majorBidi" w:cstheme="majorBidi"/>
                                <w:b/>
                                <w:bCs/>
                                <w:sz w:val="16"/>
                                <w:szCs w:val="16"/>
                              </w:rPr>
                              <w:t xml:space="preserve">Le </w:t>
                            </w:r>
                            <w:proofErr w:type="spellStart"/>
                            <w:r w:rsidRPr="00735CF6">
                              <w:rPr>
                                <w:rFonts w:asciiTheme="majorBidi" w:hAnsiTheme="majorBidi" w:cstheme="majorBidi"/>
                                <w:b/>
                                <w:bCs/>
                                <w:sz w:val="16"/>
                                <w:szCs w:val="16"/>
                              </w:rPr>
                              <w:t>globus</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pallidus</w:t>
                            </w:r>
                            <w:proofErr w:type="spellEnd"/>
                            <w:r w:rsidRPr="00735CF6">
                              <w:rPr>
                                <w:rFonts w:asciiTheme="majorBidi" w:hAnsiTheme="majorBidi" w:cstheme="majorBidi"/>
                                <w:b/>
                                <w:bCs/>
                                <w:sz w:val="16"/>
                                <w:szCs w:val="16"/>
                              </w:rPr>
                              <w:t xml:space="preserve"> est déplacé anatomiquement dans le télencéphale et est décrit topographiquement avec lui, mais il garde des relations </w:t>
                            </w:r>
                            <w:proofErr w:type="spellStart"/>
                            <w:r w:rsidRPr="00735CF6">
                              <w:rPr>
                                <w:rFonts w:asciiTheme="majorBidi" w:hAnsiTheme="majorBidi" w:cstheme="majorBidi"/>
                                <w:b/>
                                <w:bCs/>
                                <w:sz w:val="16"/>
                                <w:szCs w:val="16"/>
                              </w:rPr>
                              <w:t>fonc</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tionnelles</w:t>
                            </w:r>
                            <w:proofErr w:type="spellEnd"/>
                            <w:r w:rsidRPr="00735CF6">
                              <w:rPr>
                                <w:rFonts w:asciiTheme="majorBidi" w:hAnsiTheme="majorBidi" w:cstheme="majorBidi"/>
                                <w:b/>
                                <w:bCs/>
                                <w:sz w:val="16"/>
                                <w:szCs w:val="16"/>
                              </w:rPr>
                              <w:t xml:space="preserve"> avec le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car les deux parties appartiennent au système </w:t>
                            </w:r>
                            <w:proofErr w:type="spellStart"/>
                            <w:r w:rsidRPr="00735CF6">
                              <w:rPr>
                                <w:rFonts w:asciiTheme="majorBidi" w:hAnsiTheme="majorBidi" w:cstheme="majorBidi"/>
                                <w:b/>
                                <w:bCs/>
                                <w:sz w:val="16"/>
                                <w:szCs w:val="16"/>
                              </w:rPr>
                              <w:t>extra-pyramida</w:t>
                            </w:r>
                            <w:r w:rsidRPr="00735CF6">
                              <w:rPr>
                                <w:rFonts w:asciiTheme="majorBidi" w:hAnsiTheme="majorBidi" w:cstheme="majorBidi"/>
                                <w:sz w:val="16"/>
                                <w:szCs w:val="16"/>
                              </w:rPr>
                              <w:t>l</w:t>
                            </w:r>
                            <w:proofErr w:type="spellEnd"/>
                            <w:r w:rsidRPr="00735CF6">
                              <w:rPr>
                                <w:rFonts w:asciiTheme="majorBidi" w:hAnsiTheme="majorBidi" w:cstheme="majorBidi"/>
                                <w:sz w:val="16"/>
                                <w:szCs w:val="16"/>
                              </w:rPr>
                              <w:t xml:space="preserve">. </w:t>
                            </w:r>
                            <w:r w:rsidRPr="00735CF6">
                              <w:rPr>
                                <w:rFonts w:asciiTheme="majorBidi" w:hAnsiTheme="majorBidi" w:cstheme="majorBidi"/>
                                <w:b/>
                                <w:bCs/>
                                <w:sz w:val="16"/>
                                <w:szCs w:val="16"/>
                              </w:rPr>
                              <w:t xml:space="preserve">La partie médiale du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reste dans le diencéphale et est le vrai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sz w:val="16"/>
                                <w:szCs w:val="16"/>
                              </w:rPr>
                              <w:t xml:space="preserve"> (non visible dans ce plan de section). </w:t>
                            </w:r>
                            <w:r w:rsidRPr="00735CF6">
                              <w:rPr>
                                <w:rFonts w:asciiTheme="majorBidi" w:hAnsiTheme="majorBidi" w:cstheme="majorBidi"/>
                                <w:b/>
                                <w:bCs/>
                                <w:sz w:val="16"/>
                                <w:szCs w:val="16"/>
                              </w:rPr>
                              <w:t>La capsule interne du télencéphale forme ainsi la limite latérale du diencéphale</w:t>
                            </w:r>
                            <w:r w:rsidRPr="00735CF6">
                              <w:rPr>
                                <w:rFonts w:asciiTheme="majorBidi" w:hAnsiTheme="majorBidi" w:cstheme="majorBidi"/>
                                <w:sz w:val="16"/>
                                <w:szCs w:val="16"/>
                              </w:rPr>
                              <w:t>.</w:t>
                            </w:r>
                          </w:p>
                          <w:p w:rsidR="00336A23" w:rsidRPr="00735CF6" w:rsidRDefault="00336A23" w:rsidP="00735CF6">
                            <w:pPr>
                              <w:pStyle w:val="Sansinterligne"/>
                              <w:ind w:left="360"/>
                              <w:rPr>
                                <w:rFonts w:asciiTheme="majorBidi" w:hAnsiTheme="majorBidi" w:cstheme="majorBidi"/>
                                <w:sz w:val="16"/>
                                <w:szCs w:val="16"/>
                              </w:rPr>
                            </w:pPr>
                            <w:r w:rsidRPr="00735CF6">
                              <w:rPr>
                                <w:rFonts w:asciiTheme="majorBidi" w:hAnsiTheme="majorBidi" w:cstheme="majorBidi"/>
                                <w:sz w:val="16"/>
                                <w:szCs w:val="16"/>
                              </w:rPr>
                              <w:t xml:space="preserve">Au cours du développement, la plus grande partie du </w:t>
                            </w:r>
                            <w:proofErr w:type="spellStart"/>
                            <w:r w:rsidRPr="00735CF6">
                              <w:rPr>
                                <w:rFonts w:asciiTheme="majorBidi" w:hAnsiTheme="majorBidi" w:cstheme="majorBidi"/>
                                <w:sz w:val="16"/>
                                <w:szCs w:val="16"/>
                              </w:rPr>
                              <w:t>subthalamus</w:t>
                            </w:r>
                            <w:proofErr w:type="spellEnd"/>
                            <w:r w:rsidRPr="00735CF6">
                              <w:rPr>
                                <w:rFonts w:asciiTheme="majorBidi" w:hAnsiTheme="majorBidi" w:cstheme="majorBidi"/>
                                <w:sz w:val="16"/>
                                <w:szCs w:val="16"/>
                              </w:rPr>
                              <w:t xml:space="preserve"> devient le </w:t>
                            </w:r>
                            <w:proofErr w:type="spellStart"/>
                            <w:r w:rsidRPr="00735CF6">
                              <w:rPr>
                                <w:rFonts w:asciiTheme="majorBidi" w:hAnsiTheme="majorBidi" w:cstheme="majorBidi"/>
                                <w:sz w:val="16"/>
                                <w:szCs w:val="16"/>
                              </w:rPr>
                              <w:t>globus</w:t>
                            </w:r>
                            <w:proofErr w:type="spellEnd"/>
                            <w:r w:rsidRPr="00735CF6">
                              <w:rPr>
                                <w:rFonts w:asciiTheme="majorBidi" w:hAnsiTheme="majorBidi" w:cstheme="majorBidi"/>
                                <w:sz w:val="16"/>
                                <w:szCs w:val="16"/>
                              </w:rPr>
                              <w:t xml:space="preserve"> </w:t>
                            </w:r>
                            <w:proofErr w:type="spellStart"/>
                            <w:r w:rsidRPr="00735CF6">
                              <w:rPr>
                                <w:rFonts w:asciiTheme="majorBidi" w:hAnsiTheme="majorBidi" w:cstheme="majorBidi"/>
                                <w:sz w:val="16"/>
                                <w:szCs w:val="16"/>
                              </w:rPr>
                              <w:t>pallidus</w:t>
                            </w:r>
                            <w:proofErr w:type="spellEnd"/>
                            <w:r w:rsidRPr="00735CF6">
                              <w:rPr>
                                <w:rFonts w:asciiTheme="majorBidi" w:hAnsiTheme="majorBidi" w:cstheme="majorBidi"/>
                                <w:sz w:val="16"/>
                                <w:szCs w:val="16"/>
                              </w:rPr>
                              <w:t xml:space="preserve">, repoussé dans le télencéphale par les axones de la capsule interne. </w:t>
                            </w:r>
                            <w:r w:rsidRPr="00735CF6">
                              <w:rPr>
                                <w:rFonts w:asciiTheme="majorBidi" w:hAnsiTheme="majorBidi" w:cstheme="majorBidi"/>
                                <w:b/>
                                <w:bCs/>
                                <w:sz w:val="16"/>
                                <w:szCs w:val="16"/>
                              </w:rPr>
                              <w:t xml:space="preserve">Les différentes parties du diencéphale se développent pour atteindre leur taille définitive. Le thalamus se développe beaucoup de sorte qu'il occupe les trois quarts du </w:t>
                            </w:r>
                            <w:proofErr w:type="spellStart"/>
                            <w:r w:rsidRPr="00735CF6">
                              <w:rPr>
                                <w:rFonts w:asciiTheme="majorBidi" w:hAnsiTheme="majorBidi" w:cstheme="majorBidi"/>
                                <w:b/>
                                <w:bCs/>
                                <w:sz w:val="16"/>
                                <w:szCs w:val="16"/>
                              </w:rPr>
                              <w:t>diencé</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phale</w:t>
                            </w:r>
                            <w:proofErr w:type="spellEnd"/>
                            <w:r w:rsidRPr="00735CF6">
                              <w:rPr>
                                <w:rFonts w:asciiTheme="majorBidi" w:hAnsiTheme="majorBidi" w:cstheme="majorBidi"/>
                                <w:b/>
                                <w:bCs/>
                                <w:sz w:val="16"/>
                                <w:szCs w:val="16"/>
                              </w:rPr>
                              <w:t xml:space="preserve"> mature</w:t>
                            </w:r>
                            <w:r w:rsidRPr="00735CF6">
                              <w:rPr>
                                <w:rFonts w:asciiTheme="majorBidi" w:hAnsiTheme="majorBidi" w:cstheme="majorBidi"/>
                                <w:sz w:val="16"/>
                                <w:szCs w:val="16"/>
                              </w:rPr>
                              <w: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997C" id="Zone de texte 998" o:spid="_x0000_s1035" type="#_x0000_t202" style="position:absolute;margin-left:155.95pt;margin-top:551.95pt;width:332.4pt;height:156pt;z-index:-251625472;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" fillcolor="#d3e5f6 [662]" stroked="f" strokeweight=".5pt">
                <v:textbox inset=",7.2pt,,7.2pt">
                  <w:txbxContent>
                    <w:p w:rsidR="00336A23" w:rsidRPr="00735CF6" w:rsidRDefault="00336A23" w:rsidP="00735CF6">
                      <w:pPr>
                        <w:pStyle w:val="Sansinterligne"/>
                        <w:ind w:left="360"/>
                        <w:rPr>
                          <w:rFonts w:asciiTheme="majorBidi" w:hAnsiTheme="majorBidi" w:cstheme="majorBidi"/>
                          <w:sz w:val="16"/>
                          <w:szCs w:val="16"/>
                        </w:rPr>
                      </w:pPr>
                      <w:r w:rsidRPr="00735CF6">
                        <w:rPr>
                          <w:rFonts w:asciiTheme="majorBidi" w:hAnsiTheme="majorBidi" w:cstheme="majorBidi"/>
                          <w:sz w:val="16"/>
                          <w:szCs w:val="16"/>
                        </w:rPr>
                        <w:t xml:space="preserve">Parce que le diencéphale est situé entre le télencéphale et le mésencéphale chez l'adulte, les axones ascendants et descendants doivent se frayer un chemin entre eux ; ces faisceaux constituent </w:t>
                      </w:r>
                      <w:r w:rsidRPr="00735CF6">
                        <w:rPr>
                          <w:rFonts w:asciiTheme="majorBidi" w:hAnsiTheme="majorBidi" w:cstheme="majorBidi"/>
                          <w:b/>
                          <w:bCs/>
                          <w:sz w:val="16"/>
                          <w:szCs w:val="16"/>
                        </w:rPr>
                        <w:t>la capsule interne</w:t>
                      </w:r>
                      <w:r w:rsidRPr="00735CF6">
                        <w:rPr>
                          <w:rFonts w:asciiTheme="majorBidi" w:hAnsiTheme="majorBidi" w:cstheme="majorBidi"/>
                          <w:sz w:val="16"/>
                          <w:szCs w:val="16"/>
                        </w:rPr>
                        <w:t xml:space="preserve">. Les faisceaux d'axones constituant la capsule interne migrent au travers </w:t>
                      </w:r>
                      <w:r w:rsidRPr="00735CF6">
                        <w:rPr>
                          <w:rFonts w:asciiTheme="majorBidi" w:hAnsiTheme="majorBidi" w:cstheme="majorBidi"/>
                          <w:b/>
                          <w:bCs/>
                          <w:sz w:val="16"/>
                          <w:szCs w:val="16"/>
                        </w:rPr>
                        <w:t xml:space="preserve">du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(flèches noires)</w:t>
                      </w:r>
                      <w:r w:rsidRPr="00735CF6">
                        <w:rPr>
                          <w:rFonts w:asciiTheme="majorBidi" w:hAnsiTheme="majorBidi" w:cstheme="majorBidi"/>
                          <w:sz w:val="16"/>
                          <w:szCs w:val="16"/>
                        </w:rPr>
                        <w:t xml:space="preserve"> et repoussent sa plus grande partie latéralement. Cette partie latérale déplacée du </w:t>
                      </w:r>
                      <w:proofErr w:type="spellStart"/>
                      <w:r w:rsidRPr="00735CF6">
                        <w:rPr>
                          <w:rFonts w:asciiTheme="majorBidi" w:hAnsiTheme="majorBidi" w:cstheme="majorBidi"/>
                          <w:sz w:val="16"/>
                          <w:szCs w:val="16"/>
                        </w:rPr>
                        <w:t>subthalamus</w:t>
                      </w:r>
                      <w:proofErr w:type="spellEnd"/>
                      <w:r w:rsidRPr="00735CF6">
                        <w:rPr>
                          <w:rFonts w:asciiTheme="majorBidi" w:hAnsiTheme="majorBidi" w:cstheme="majorBidi"/>
                          <w:sz w:val="16"/>
                          <w:szCs w:val="16"/>
                        </w:rPr>
                        <w:t xml:space="preserve"> est appelée </w:t>
                      </w:r>
                      <w:proofErr w:type="spellStart"/>
                      <w:r w:rsidRPr="00735CF6">
                        <w:rPr>
                          <w:rFonts w:asciiTheme="majorBidi" w:hAnsiTheme="majorBidi" w:cstheme="majorBidi"/>
                          <w:b/>
                          <w:bCs/>
                          <w:sz w:val="16"/>
                          <w:szCs w:val="16"/>
                        </w:rPr>
                        <w:t>globus</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pallidus</w:t>
                      </w:r>
                      <w:proofErr w:type="spellEnd"/>
                      <w:r w:rsidRPr="00735CF6">
                        <w:rPr>
                          <w:rFonts w:asciiTheme="majorBidi" w:hAnsiTheme="majorBidi" w:cstheme="majorBidi"/>
                          <w:sz w:val="16"/>
                          <w:szCs w:val="16"/>
                        </w:rPr>
                        <w:t xml:space="preserve">. </w:t>
                      </w:r>
                      <w:r w:rsidRPr="00735CF6">
                        <w:rPr>
                          <w:rFonts w:asciiTheme="majorBidi" w:hAnsiTheme="majorBidi" w:cstheme="majorBidi"/>
                          <w:b/>
                          <w:bCs/>
                          <w:sz w:val="16"/>
                          <w:szCs w:val="16"/>
                        </w:rPr>
                        <w:t xml:space="preserve">Le </w:t>
                      </w:r>
                      <w:proofErr w:type="spellStart"/>
                      <w:r w:rsidRPr="00735CF6">
                        <w:rPr>
                          <w:rFonts w:asciiTheme="majorBidi" w:hAnsiTheme="majorBidi" w:cstheme="majorBidi"/>
                          <w:b/>
                          <w:bCs/>
                          <w:sz w:val="16"/>
                          <w:szCs w:val="16"/>
                        </w:rPr>
                        <w:t>globus</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pallidus</w:t>
                      </w:r>
                      <w:proofErr w:type="spellEnd"/>
                      <w:r w:rsidRPr="00735CF6">
                        <w:rPr>
                          <w:rFonts w:asciiTheme="majorBidi" w:hAnsiTheme="majorBidi" w:cstheme="majorBidi"/>
                          <w:b/>
                          <w:bCs/>
                          <w:sz w:val="16"/>
                          <w:szCs w:val="16"/>
                        </w:rPr>
                        <w:t xml:space="preserve"> est déplacé anatomiquement dans le télencéphale et est décrit topographiquement avec lui, mais il garde des relations </w:t>
                      </w:r>
                      <w:proofErr w:type="spellStart"/>
                      <w:r w:rsidRPr="00735CF6">
                        <w:rPr>
                          <w:rFonts w:asciiTheme="majorBidi" w:hAnsiTheme="majorBidi" w:cstheme="majorBidi"/>
                          <w:b/>
                          <w:bCs/>
                          <w:sz w:val="16"/>
                          <w:szCs w:val="16"/>
                        </w:rPr>
                        <w:t>fonc</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tionnelles</w:t>
                      </w:r>
                      <w:proofErr w:type="spellEnd"/>
                      <w:r w:rsidRPr="00735CF6">
                        <w:rPr>
                          <w:rFonts w:asciiTheme="majorBidi" w:hAnsiTheme="majorBidi" w:cstheme="majorBidi"/>
                          <w:b/>
                          <w:bCs/>
                          <w:sz w:val="16"/>
                          <w:szCs w:val="16"/>
                        </w:rPr>
                        <w:t xml:space="preserve"> avec le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car les deux parties appartiennent au système </w:t>
                      </w:r>
                      <w:proofErr w:type="spellStart"/>
                      <w:r w:rsidRPr="00735CF6">
                        <w:rPr>
                          <w:rFonts w:asciiTheme="majorBidi" w:hAnsiTheme="majorBidi" w:cstheme="majorBidi"/>
                          <w:b/>
                          <w:bCs/>
                          <w:sz w:val="16"/>
                          <w:szCs w:val="16"/>
                        </w:rPr>
                        <w:t>extra-pyramida</w:t>
                      </w:r>
                      <w:r w:rsidRPr="00735CF6">
                        <w:rPr>
                          <w:rFonts w:asciiTheme="majorBidi" w:hAnsiTheme="majorBidi" w:cstheme="majorBidi"/>
                          <w:sz w:val="16"/>
                          <w:szCs w:val="16"/>
                        </w:rPr>
                        <w:t>l</w:t>
                      </w:r>
                      <w:proofErr w:type="spellEnd"/>
                      <w:r w:rsidRPr="00735CF6">
                        <w:rPr>
                          <w:rFonts w:asciiTheme="majorBidi" w:hAnsiTheme="majorBidi" w:cstheme="majorBidi"/>
                          <w:sz w:val="16"/>
                          <w:szCs w:val="16"/>
                        </w:rPr>
                        <w:t xml:space="preserve">. </w:t>
                      </w:r>
                      <w:r w:rsidRPr="00735CF6">
                        <w:rPr>
                          <w:rFonts w:asciiTheme="majorBidi" w:hAnsiTheme="majorBidi" w:cstheme="majorBidi"/>
                          <w:b/>
                          <w:bCs/>
                          <w:sz w:val="16"/>
                          <w:szCs w:val="16"/>
                        </w:rPr>
                        <w:t xml:space="preserve">La partie médiale du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b/>
                          <w:bCs/>
                          <w:sz w:val="16"/>
                          <w:szCs w:val="16"/>
                        </w:rPr>
                        <w:t xml:space="preserve"> reste dans le diencéphale et est le vrai </w:t>
                      </w:r>
                      <w:proofErr w:type="spellStart"/>
                      <w:r w:rsidRPr="00735CF6">
                        <w:rPr>
                          <w:rFonts w:asciiTheme="majorBidi" w:hAnsiTheme="majorBidi" w:cstheme="majorBidi"/>
                          <w:b/>
                          <w:bCs/>
                          <w:sz w:val="16"/>
                          <w:szCs w:val="16"/>
                        </w:rPr>
                        <w:t>subthalamus</w:t>
                      </w:r>
                      <w:proofErr w:type="spellEnd"/>
                      <w:r w:rsidRPr="00735CF6">
                        <w:rPr>
                          <w:rFonts w:asciiTheme="majorBidi" w:hAnsiTheme="majorBidi" w:cstheme="majorBidi"/>
                          <w:sz w:val="16"/>
                          <w:szCs w:val="16"/>
                        </w:rPr>
                        <w:t xml:space="preserve"> (non visible dans ce plan de section). </w:t>
                      </w:r>
                      <w:r w:rsidRPr="00735CF6">
                        <w:rPr>
                          <w:rFonts w:asciiTheme="majorBidi" w:hAnsiTheme="majorBidi" w:cstheme="majorBidi"/>
                          <w:b/>
                          <w:bCs/>
                          <w:sz w:val="16"/>
                          <w:szCs w:val="16"/>
                        </w:rPr>
                        <w:t>La capsule interne du télencéphale forme ainsi la limite latérale du diencéphale</w:t>
                      </w:r>
                      <w:r w:rsidRPr="00735CF6">
                        <w:rPr>
                          <w:rFonts w:asciiTheme="majorBidi" w:hAnsiTheme="majorBidi" w:cstheme="majorBidi"/>
                          <w:sz w:val="16"/>
                          <w:szCs w:val="16"/>
                        </w:rPr>
                        <w:t>.</w:t>
                      </w:r>
                    </w:p>
                    <w:p w:rsidR="00336A23" w:rsidRPr="00735CF6" w:rsidRDefault="00336A23" w:rsidP="00735CF6">
                      <w:pPr>
                        <w:pStyle w:val="Sansinterligne"/>
                        <w:ind w:left="360"/>
                        <w:rPr>
                          <w:rFonts w:asciiTheme="majorBidi" w:hAnsiTheme="majorBidi" w:cstheme="majorBidi"/>
                          <w:sz w:val="16"/>
                          <w:szCs w:val="16"/>
                        </w:rPr>
                      </w:pPr>
                      <w:r w:rsidRPr="00735CF6">
                        <w:rPr>
                          <w:rFonts w:asciiTheme="majorBidi" w:hAnsiTheme="majorBidi" w:cstheme="majorBidi"/>
                          <w:sz w:val="16"/>
                          <w:szCs w:val="16"/>
                        </w:rPr>
                        <w:t xml:space="preserve">Au cours du développement, la plus grande partie du </w:t>
                      </w:r>
                      <w:proofErr w:type="spellStart"/>
                      <w:r w:rsidRPr="00735CF6">
                        <w:rPr>
                          <w:rFonts w:asciiTheme="majorBidi" w:hAnsiTheme="majorBidi" w:cstheme="majorBidi"/>
                          <w:sz w:val="16"/>
                          <w:szCs w:val="16"/>
                        </w:rPr>
                        <w:t>subthalamus</w:t>
                      </w:r>
                      <w:proofErr w:type="spellEnd"/>
                      <w:r w:rsidRPr="00735CF6">
                        <w:rPr>
                          <w:rFonts w:asciiTheme="majorBidi" w:hAnsiTheme="majorBidi" w:cstheme="majorBidi"/>
                          <w:sz w:val="16"/>
                          <w:szCs w:val="16"/>
                        </w:rPr>
                        <w:t xml:space="preserve"> devient le </w:t>
                      </w:r>
                      <w:proofErr w:type="spellStart"/>
                      <w:r w:rsidRPr="00735CF6">
                        <w:rPr>
                          <w:rFonts w:asciiTheme="majorBidi" w:hAnsiTheme="majorBidi" w:cstheme="majorBidi"/>
                          <w:sz w:val="16"/>
                          <w:szCs w:val="16"/>
                        </w:rPr>
                        <w:t>globus</w:t>
                      </w:r>
                      <w:proofErr w:type="spellEnd"/>
                      <w:r w:rsidRPr="00735CF6">
                        <w:rPr>
                          <w:rFonts w:asciiTheme="majorBidi" w:hAnsiTheme="majorBidi" w:cstheme="majorBidi"/>
                          <w:sz w:val="16"/>
                          <w:szCs w:val="16"/>
                        </w:rPr>
                        <w:t xml:space="preserve"> </w:t>
                      </w:r>
                      <w:proofErr w:type="spellStart"/>
                      <w:r w:rsidRPr="00735CF6">
                        <w:rPr>
                          <w:rFonts w:asciiTheme="majorBidi" w:hAnsiTheme="majorBidi" w:cstheme="majorBidi"/>
                          <w:sz w:val="16"/>
                          <w:szCs w:val="16"/>
                        </w:rPr>
                        <w:t>pallidus</w:t>
                      </w:r>
                      <w:proofErr w:type="spellEnd"/>
                      <w:r w:rsidRPr="00735CF6">
                        <w:rPr>
                          <w:rFonts w:asciiTheme="majorBidi" w:hAnsiTheme="majorBidi" w:cstheme="majorBidi"/>
                          <w:sz w:val="16"/>
                          <w:szCs w:val="16"/>
                        </w:rPr>
                        <w:t xml:space="preserve">, repoussé dans le télencéphale par les axones de la capsule interne. </w:t>
                      </w:r>
                      <w:r w:rsidRPr="00735CF6">
                        <w:rPr>
                          <w:rFonts w:asciiTheme="majorBidi" w:hAnsiTheme="majorBidi" w:cstheme="majorBidi"/>
                          <w:b/>
                          <w:bCs/>
                          <w:sz w:val="16"/>
                          <w:szCs w:val="16"/>
                        </w:rPr>
                        <w:t xml:space="preserve">Les différentes parties du diencéphale se développent pour atteindre leur taille définitive. Le thalamus se développe beaucoup de sorte qu'il occupe les trois quarts du </w:t>
                      </w:r>
                      <w:proofErr w:type="spellStart"/>
                      <w:r w:rsidRPr="00735CF6">
                        <w:rPr>
                          <w:rFonts w:asciiTheme="majorBidi" w:hAnsiTheme="majorBidi" w:cstheme="majorBidi"/>
                          <w:b/>
                          <w:bCs/>
                          <w:sz w:val="16"/>
                          <w:szCs w:val="16"/>
                        </w:rPr>
                        <w:t>diencé</w:t>
                      </w:r>
                      <w:proofErr w:type="spellEnd"/>
                      <w:r w:rsidRPr="00735CF6">
                        <w:rPr>
                          <w:rFonts w:asciiTheme="majorBidi" w:hAnsiTheme="majorBidi" w:cstheme="majorBidi"/>
                          <w:b/>
                          <w:bCs/>
                          <w:sz w:val="16"/>
                          <w:szCs w:val="16"/>
                        </w:rPr>
                        <w:t xml:space="preserve">- </w:t>
                      </w:r>
                      <w:proofErr w:type="spellStart"/>
                      <w:r w:rsidRPr="00735CF6">
                        <w:rPr>
                          <w:rFonts w:asciiTheme="majorBidi" w:hAnsiTheme="majorBidi" w:cstheme="majorBidi"/>
                          <w:b/>
                          <w:bCs/>
                          <w:sz w:val="16"/>
                          <w:szCs w:val="16"/>
                        </w:rPr>
                        <w:t>phale</w:t>
                      </w:r>
                      <w:proofErr w:type="spellEnd"/>
                      <w:r w:rsidRPr="00735CF6">
                        <w:rPr>
                          <w:rFonts w:asciiTheme="majorBidi" w:hAnsiTheme="majorBidi" w:cstheme="majorBidi"/>
                          <w:b/>
                          <w:bCs/>
                          <w:sz w:val="16"/>
                          <w:szCs w:val="16"/>
                        </w:rPr>
                        <w:t xml:space="preserve"> mature</w:t>
                      </w:r>
                      <w:r w:rsidRPr="00735CF6">
                        <w:rPr>
                          <w:rFonts w:asciiTheme="majorBidi" w:hAnsiTheme="majorBidi" w:cstheme="majorBidi"/>
                          <w:sz w:val="16"/>
                          <w:szCs w:val="16"/>
                        </w:rPr>
                        <w:t>.</w:t>
                      </w:r>
                    </w:p>
                  </w:txbxContent>
                </v:textbox>
                <w10:wrap type="square" anchorx="margin" anchory="margin"/>
              </v:shape>
            </w:pict>
          </mc:Fallback>
        </mc:AlternateContent>
      </w:r>
      <w:r w:rsidRPr="002A47ED">
        <w:rPr>
          <w:rFonts w:asciiTheme="majorBidi" w:hAnsiTheme="majorBidi" w:cstheme="majorBidi"/>
          <w:noProof/>
          <w:sz w:val="24"/>
          <w:szCs w:val="24"/>
          <w:lang w:eastAsia="fr-FR"/>
        </w:rPr>
        <mc:AlternateContent>
          <mc:Choice Requires="wps">
            <w:drawing>
              <wp:anchor distT="45720" distB="45720" distL="114300" distR="114300" simplePos="0" relativeHeight="251689984" behindDoc="0" locked="0" layoutInCell="1" allowOverlap="1" wp14:anchorId="4F70817B" wp14:editId="2A242B38">
                <wp:simplePos x="0" y="0"/>
                <wp:positionH relativeFrom="margin">
                  <wp:posOffset>-259715</wp:posOffset>
                </wp:positionH>
                <wp:positionV relativeFrom="paragraph">
                  <wp:posOffset>1536065</wp:posOffset>
                </wp:positionV>
                <wp:extent cx="2202180" cy="358140"/>
                <wp:effectExtent l="0" t="0" r="26670" b="22860"/>
                <wp:wrapSquare wrapText="bothSides"/>
                <wp:docPr id="9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358140"/>
                        </a:xfrm>
                        <a:prstGeom prst="rect">
                          <a:avLst/>
                        </a:prstGeom>
                        <a:solidFill>
                          <a:srgbClr val="FFFFFF"/>
                        </a:solidFill>
                        <a:ln w="9525">
                          <a:solidFill>
                            <a:srgbClr val="000000"/>
                          </a:solidFill>
                          <a:miter lim="800000"/>
                          <a:headEnd/>
                          <a:tailEnd/>
                        </a:ln>
                      </wps:spPr>
                      <wps:txbx>
                        <w:txbxContent>
                          <w:p w:rsidR="00336A23" w:rsidRPr="00977AEC" w:rsidRDefault="00336A23" w:rsidP="002A47ED">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Organisation du diencéphale durant le développement.</w:t>
                            </w:r>
                            <w:r>
                              <w:rPr>
                                <w:rFonts w:asciiTheme="majorBidi" w:hAnsiTheme="majorBidi" w:cstheme="majorBidi"/>
                                <w:sz w:val="16"/>
                                <w:szCs w:val="16"/>
                              </w:rPr>
                              <w:t xml:space="preserve"> Coupe frontale –moitié gauche_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0817B" id="_x0000_s1036" type="#_x0000_t202" style="position:absolute;margin-left:-20.45pt;margin-top:120.95pt;width:173.4pt;height:28.2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">
                <v:textbox>
                  <w:txbxContent>
                    <w:p w:rsidR="00336A23" w:rsidRPr="00977AEC" w:rsidRDefault="00336A23" w:rsidP="002A47ED">
                      <w:pPr>
                        <w:shd w:val="clear" w:color="auto" w:fill="ACCBF9" w:themeFill="background2"/>
                        <w:rPr>
                          <w:rFonts w:asciiTheme="majorBidi" w:hAnsiTheme="majorBidi" w:cstheme="majorBidi"/>
                          <w:sz w:val="16"/>
                          <w:szCs w:val="16"/>
                        </w:rPr>
                      </w:pPr>
                      <w:r w:rsidRPr="00977AEC">
                        <w:rPr>
                          <w:rFonts w:asciiTheme="majorBidi" w:hAnsiTheme="majorBidi" w:cstheme="majorBidi"/>
                          <w:sz w:val="16"/>
                          <w:szCs w:val="16"/>
                        </w:rPr>
                        <w:t>Organisation du diencéphale durant le développement.</w:t>
                      </w:r>
                      <w:r>
                        <w:rPr>
                          <w:rFonts w:asciiTheme="majorBidi" w:hAnsiTheme="majorBidi" w:cstheme="majorBidi"/>
                          <w:sz w:val="16"/>
                          <w:szCs w:val="16"/>
                        </w:rPr>
                        <w:t xml:space="preserve"> Coupe frontale –moitié gauche_</w:t>
                      </w:r>
                    </w:p>
                  </w:txbxContent>
                </v:textbox>
                <w10:wrap type="square" anchorx="margin"/>
              </v:shape>
            </w:pict>
          </mc:Fallback>
        </mc:AlternateContent>
      </w:r>
      <w:r w:rsidRPr="00464F08">
        <w:rPr>
          <w:rFonts w:asciiTheme="majorBidi" w:hAnsiTheme="majorBidi" w:cstheme="majorBidi"/>
          <w:sz w:val="24"/>
          <w:szCs w:val="24"/>
          <w:lang w:bidi="ar-DZ"/>
        </w:rPr>
        <w:t xml:space="preserve"> </w:t>
      </w:r>
      <w:r w:rsidRPr="002A47ED">
        <w:rPr>
          <w:rFonts w:asciiTheme="majorBidi" w:hAnsiTheme="majorBidi" w:cstheme="majorBidi"/>
          <w:noProof/>
          <w:sz w:val="24"/>
          <w:szCs w:val="24"/>
          <w:lang w:eastAsia="fr-FR"/>
        </w:rPr>
        <w:drawing>
          <wp:inline distT="0" distB="0" distL="0" distR="0" wp14:anchorId="489ACD86" wp14:editId="75CB60C6">
            <wp:extent cx="1628775" cy="1440180"/>
            <wp:effectExtent l="19050" t="19050" r="28575" b="26670"/>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8841" cy="1457923"/>
                    </a:xfrm>
                    <a:prstGeom prst="rect">
                      <a:avLst/>
                    </a:prstGeom>
                    <a:ln>
                      <a:solidFill>
                        <a:schemeClr val="accent1"/>
                      </a:solidFill>
                    </a:ln>
                  </pic:spPr>
                </pic:pic>
              </a:graphicData>
            </a:graphic>
          </wp:inline>
        </w:drawing>
      </w:r>
    </w:p>
    <w:bookmarkEnd w:id="10"/>
    <w:p w:rsidR="00336A23" w:rsidRDefault="00336A23">
      <w:pPr>
        <w:rPr>
          <w:lang w:bidi="ar-DZ"/>
        </w:rPr>
      </w:pPr>
    </w:p>
    <w:p w:rsidR="00336A23" w:rsidRDefault="00336A23">
      <w:pPr>
        <w:rPr>
          <w:lang w:bidi="ar-DZ"/>
        </w:rPr>
      </w:pPr>
    </w:p>
    <w:p w:rsidR="00336A23" w:rsidRPr="00C876EA" w:rsidRDefault="00336A23" w:rsidP="00C876EA">
      <w:pPr>
        <w:shd w:val="clear" w:color="auto" w:fill="ACCBF9" w:themeFill="background2"/>
        <w:jc w:val="center"/>
        <w:rPr>
          <w:rFonts w:asciiTheme="majorBidi" w:hAnsiTheme="majorBidi" w:cstheme="majorBidi"/>
          <w:b/>
          <w:bCs/>
          <w:color w:val="1E5E9F" w:themeColor="accent3" w:themeShade="BF"/>
          <w:sz w:val="24"/>
          <w:szCs w:val="24"/>
          <w:lang w:bidi="ar-DZ"/>
        </w:rPr>
      </w:pPr>
      <w:bookmarkStart w:id="11" w:name="l"/>
      <w:r w:rsidRPr="00C876EA">
        <w:rPr>
          <w:rFonts w:asciiTheme="majorBidi" w:hAnsiTheme="majorBidi" w:cstheme="majorBidi"/>
          <w:b/>
          <w:bCs/>
          <w:color w:val="1E5E9F" w:themeColor="accent3" w:themeShade="BF"/>
          <w:sz w:val="24"/>
          <w:szCs w:val="24"/>
          <w:lang w:bidi="ar-DZ"/>
        </w:rPr>
        <w:lastRenderedPageBreak/>
        <w:t>4)Les organes des sens : Oreille –organe de l’audition et de l’équilibration :</w:t>
      </w:r>
    </w:p>
    <w:p w:rsidR="00336A23" w:rsidRDefault="00336A23" w:rsidP="008162A1">
      <w:pPr>
        <w:jc w:val="center"/>
        <w:rPr>
          <w:rFonts w:asciiTheme="majorBidi" w:hAnsiTheme="majorBidi" w:cstheme="majorBidi"/>
          <w:b/>
          <w:bCs/>
          <w:color w:val="007E39"/>
          <w:sz w:val="24"/>
          <w:szCs w:val="24"/>
          <w:u w:val="single"/>
          <w:lang w:bidi="ar-DZ"/>
        </w:rPr>
      </w:pPr>
      <w:r w:rsidRPr="008162A1">
        <w:rPr>
          <w:rFonts w:asciiTheme="majorBidi" w:hAnsiTheme="majorBidi" w:cstheme="majorBidi"/>
          <w:noProof/>
          <w:color w:val="7030A0"/>
          <w:sz w:val="24"/>
          <w:szCs w:val="24"/>
          <w:lang w:eastAsia="fr-FR"/>
        </w:rPr>
        <w:drawing>
          <wp:anchor distT="0" distB="0" distL="114300" distR="114300" simplePos="0" relativeHeight="251693056" behindDoc="0" locked="0" layoutInCell="1" allowOverlap="1" wp14:anchorId="61E4B59C" wp14:editId="1E180A80">
            <wp:simplePos x="0" y="0"/>
            <wp:positionH relativeFrom="column">
              <wp:posOffset>2914650</wp:posOffset>
            </wp:positionH>
            <wp:positionV relativeFrom="paragraph">
              <wp:posOffset>257810</wp:posOffset>
            </wp:positionV>
            <wp:extent cx="3383280" cy="2807335"/>
            <wp:effectExtent l="0" t="0" r="7620" b="0"/>
            <wp:wrapThrough wrapText="bothSides">
              <wp:wrapPolygon edited="0">
                <wp:start x="0" y="0"/>
                <wp:lineTo x="0" y="21400"/>
                <wp:lineTo x="21527" y="21400"/>
                <wp:lineTo x="21527" y="0"/>
                <wp:lineTo x="0" y="0"/>
              </wp:wrapPolygon>
            </wp:wrapThrough>
            <wp:docPr id="1498" name="Imag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383280" cy="2807335"/>
                    </a:xfrm>
                    <a:prstGeom prst="rect">
                      <a:avLst/>
                    </a:prstGeom>
                  </pic:spPr>
                </pic:pic>
              </a:graphicData>
            </a:graphic>
            <wp14:sizeRelH relativeFrom="margin">
              <wp14:pctWidth>0</wp14:pctWidth>
            </wp14:sizeRelH>
            <wp14:sizeRelV relativeFrom="margin">
              <wp14:pctHeight>0</wp14:pctHeight>
            </wp14:sizeRelV>
          </wp:anchor>
        </w:drawing>
      </w:r>
      <w:r w:rsidRPr="008162A1">
        <w:rPr>
          <w:rFonts w:asciiTheme="majorBidi" w:hAnsiTheme="majorBidi" w:cstheme="majorBidi"/>
          <w:b/>
          <w:bCs/>
          <w:color w:val="007E39"/>
          <w:sz w:val="24"/>
          <w:szCs w:val="24"/>
          <w:u w:val="single"/>
          <w:lang w:bidi="ar-DZ"/>
        </w:rPr>
        <w:t>I-Généralités sur les organes des sens :</w:t>
      </w:r>
    </w:p>
    <w:p w:rsidR="00336A23" w:rsidRDefault="00336A23" w:rsidP="008162A1">
      <w:pPr>
        <w:rPr>
          <w:rFonts w:asciiTheme="majorBidi" w:hAnsiTheme="majorBidi" w:cstheme="majorBidi"/>
          <w:color w:val="7030A0"/>
          <w:sz w:val="24"/>
          <w:szCs w:val="24"/>
          <w:lang w:bidi="ar-DZ"/>
        </w:rPr>
      </w:pPr>
      <w:r w:rsidRPr="008162A1">
        <w:rPr>
          <w:rFonts w:asciiTheme="majorBidi" w:hAnsiTheme="majorBidi" w:cstheme="majorBidi"/>
          <w:color w:val="7030A0"/>
          <w:sz w:val="24"/>
          <w:szCs w:val="24"/>
          <w:u w:val="single"/>
          <w:lang w:bidi="ar-DZ"/>
        </w:rPr>
        <w:t>1-Définition :</w:t>
      </w:r>
      <w:r>
        <w:rPr>
          <w:rFonts w:asciiTheme="majorBidi" w:hAnsiTheme="majorBidi" w:cstheme="majorBidi"/>
          <w:color w:val="7030A0"/>
          <w:sz w:val="24"/>
          <w:szCs w:val="24"/>
          <w:u w:val="single"/>
          <w:lang w:bidi="ar-DZ"/>
        </w:rPr>
        <w:t xml:space="preserve"> </w:t>
      </w:r>
    </w:p>
    <w:p w:rsidR="00336A23" w:rsidRPr="00295C17" w:rsidRDefault="00336A23" w:rsidP="00295C17">
      <w:pPr>
        <w:rPr>
          <w:rFonts w:asciiTheme="majorBidi" w:hAnsiTheme="majorBidi" w:cstheme="majorBidi"/>
          <w:sz w:val="24"/>
          <w:szCs w:val="24"/>
          <w:lang w:bidi="ar-DZ"/>
        </w:rPr>
      </w:pPr>
      <w:r>
        <w:rPr>
          <w:rFonts w:asciiTheme="majorBidi" w:hAnsiTheme="majorBidi" w:cstheme="majorBidi"/>
          <w:sz w:val="24"/>
          <w:szCs w:val="24"/>
          <w:lang w:bidi="ar-DZ"/>
        </w:rPr>
        <w:t>-R</w:t>
      </w:r>
      <w:r w:rsidRPr="00295C17">
        <w:rPr>
          <w:rFonts w:asciiTheme="majorBidi" w:hAnsiTheme="majorBidi" w:cstheme="majorBidi"/>
          <w:sz w:val="24"/>
          <w:szCs w:val="24"/>
          <w:lang w:bidi="ar-DZ"/>
        </w:rPr>
        <w:t>écepteurs de la sensibilité spéciale</w:t>
      </w:r>
    </w:p>
    <w:p w:rsidR="00336A23" w:rsidRPr="00295C17" w:rsidRDefault="00336A23" w:rsidP="00295C17">
      <w:pPr>
        <w:rPr>
          <w:rFonts w:asciiTheme="majorBidi" w:hAnsiTheme="majorBidi" w:cstheme="majorBidi"/>
          <w:sz w:val="24"/>
          <w:szCs w:val="24"/>
          <w:lang w:bidi="ar-DZ"/>
        </w:rPr>
      </w:pPr>
      <w:r w:rsidRPr="00295C17">
        <w:rPr>
          <w:rFonts w:asciiTheme="majorBidi" w:hAnsiTheme="majorBidi" w:cstheme="majorBidi"/>
          <w:sz w:val="24"/>
          <w:szCs w:val="24"/>
          <w:lang w:bidi="ar-DZ"/>
        </w:rPr>
        <w:t xml:space="preserve"> (</w:t>
      </w:r>
      <w:proofErr w:type="gramStart"/>
      <w:r w:rsidRPr="00295C17">
        <w:rPr>
          <w:rFonts w:asciiTheme="majorBidi" w:hAnsiTheme="majorBidi" w:cstheme="majorBidi"/>
          <w:sz w:val="24"/>
          <w:szCs w:val="24"/>
          <w:lang w:bidi="ar-DZ"/>
        </w:rPr>
        <w:t>récepteurs</w:t>
      </w:r>
      <w:proofErr w:type="gramEnd"/>
      <w:r w:rsidRPr="00295C17">
        <w:rPr>
          <w:rFonts w:asciiTheme="majorBidi" w:hAnsiTheme="majorBidi" w:cstheme="majorBidi"/>
          <w:sz w:val="24"/>
          <w:szCs w:val="24"/>
          <w:lang w:bidi="ar-DZ"/>
        </w:rPr>
        <w:t xml:space="preserve"> sensoriels très sophistiqués)</w:t>
      </w:r>
    </w:p>
    <w:p w:rsidR="00336A23" w:rsidRPr="00295C17" w:rsidRDefault="00336A23" w:rsidP="00295C17">
      <w:pPr>
        <w:rPr>
          <w:rFonts w:asciiTheme="majorBidi" w:hAnsiTheme="majorBidi" w:cstheme="majorBidi"/>
          <w:sz w:val="24"/>
          <w:szCs w:val="24"/>
          <w:lang w:bidi="ar-DZ"/>
        </w:rPr>
      </w:pPr>
      <w:r>
        <w:rPr>
          <w:rFonts w:asciiTheme="majorBidi" w:hAnsiTheme="majorBidi" w:cstheme="majorBidi"/>
          <w:sz w:val="24"/>
          <w:szCs w:val="24"/>
          <w:lang w:bidi="ar-DZ"/>
        </w:rPr>
        <w:t>-S</w:t>
      </w:r>
      <w:r w:rsidRPr="00295C17">
        <w:rPr>
          <w:rFonts w:asciiTheme="majorBidi" w:hAnsiTheme="majorBidi" w:cstheme="majorBidi"/>
          <w:sz w:val="24"/>
          <w:szCs w:val="24"/>
          <w:lang w:bidi="ar-DZ"/>
        </w:rPr>
        <w:t>tructure non nerveuse, laquelle renferme des récepteurs nerveux très spécifiques.</w:t>
      </w:r>
    </w:p>
    <w:p w:rsidR="00336A23" w:rsidRDefault="00336A23" w:rsidP="000E13EC">
      <w:pPr>
        <w:rPr>
          <w:rFonts w:asciiTheme="majorBidi" w:hAnsiTheme="majorBidi" w:cstheme="majorBidi"/>
          <w:sz w:val="24"/>
          <w:szCs w:val="24"/>
          <w:lang w:bidi="ar-DZ"/>
        </w:rPr>
      </w:pPr>
      <w:r>
        <w:rPr>
          <w:rFonts w:asciiTheme="majorBidi" w:hAnsiTheme="majorBidi" w:cstheme="majorBidi"/>
          <w:sz w:val="24"/>
          <w:szCs w:val="24"/>
          <w:lang w:bidi="ar-DZ"/>
        </w:rPr>
        <w:t>-C</w:t>
      </w:r>
      <w:r w:rsidRPr="00295C17">
        <w:rPr>
          <w:rFonts w:asciiTheme="majorBidi" w:hAnsiTheme="majorBidi" w:cstheme="majorBidi"/>
          <w:sz w:val="24"/>
          <w:szCs w:val="24"/>
          <w:lang w:bidi="ar-DZ"/>
        </w:rPr>
        <w:t>ellules spécialisées</w:t>
      </w:r>
      <w:r>
        <w:rPr>
          <w:rFonts w:asciiTheme="majorBidi" w:hAnsiTheme="majorBidi" w:cstheme="majorBidi"/>
          <w:sz w:val="24"/>
          <w:szCs w:val="24"/>
          <w:lang w:bidi="ar-DZ"/>
        </w:rPr>
        <w:t xml:space="preserve">, transforment le stimulus en </w:t>
      </w:r>
      <w:r w:rsidRPr="00295C17">
        <w:rPr>
          <w:rFonts w:asciiTheme="majorBidi" w:hAnsiTheme="majorBidi" w:cstheme="majorBidi"/>
          <w:sz w:val="24"/>
          <w:szCs w:val="24"/>
          <w:lang w:bidi="ar-DZ"/>
        </w:rPr>
        <w:t>influx nerveux q</w:t>
      </w:r>
      <w:r>
        <w:rPr>
          <w:rFonts w:asciiTheme="majorBidi" w:hAnsiTheme="majorBidi" w:cstheme="majorBidi"/>
          <w:sz w:val="24"/>
          <w:szCs w:val="24"/>
          <w:lang w:bidi="ar-DZ"/>
        </w:rPr>
        <w:t xml:space="preserve">ui sera transmis par des voies </w:t>
      </w:r>
      <w:r w:rsidRPr="00295C17">
        <w:rPr>
          <w:rFonts w:asciiTheme="majorBidi" w:hAnsiTheme="majorBidi" w:cstheme="majorBidi"/>
          <w:sz w:val="24"/>
          <w:szCs w:val="24"/>
          <w:lang w:bidi="ar-DZ"/>
        </w:rPr>
        <w:t>nerveuses sensorielles au centre nerveux</w:t>
      </w:r>
      <w:r>
        <w:rPr>
          <w:rFonts w:asciiTheme="majorBidi" w:hAnsiTheme="majorBidi" w:cstheme="majorBidi"/>
          <w:sz w:val="24"/>
          <w:szCs w:val="24"/>
          <w:lang w:bidi="ar-DZ"/>
        </w:rPr>
        <w:t>.</w:t>
      </w:r>
    </w:p>
    <w:p w:rsidR="00336A23" w:rsidRDefault="00336A23" w:rsidP="000E13EC">
      <w:pPr>
        <w:rPr>
          <w:rFonts w:asciiTheme="majorBidi" w:hAnsiTheme="majorBidi" w:cstheme="majorBidi"/>
          <w:color w:val="7030A0"/>
          <w:sz w:val="24"/>
          <w:szCs w:val="24"/>
          <w:u w:val="single"/>
          <w:lang w:bidi="ar-DZ"/>
        </w:rPr>
      </w:pPr>
      <w:r w:rsidRPr="005967EE">
        <w:rPr>
          <w:rFonts w:asciiTheme="majorBidi" w:hAnsiTheme="majorBidi" w:cstheme="majorBidi"/>
          <w:color w:val="7030A0"/>
          <w:sz w:val="24"/>
          <w:szCs w:val="24"/>
          <w:u w:val="single"/>
          <w:lang w:bidi="ar-DZ"/>
        </w:rPr>
        <w:t>2-Différents types de systèmes sensoriels :</w:t>
      </w:r>
    </w:p>
    <w:p w:rsidR="00336A23" w:rsidRDefault="00336A23" w:rsidP="000E13EC">
      <w:pPr>
        <w:rPr>
          <w:rFonts w:asciiTheme="majorBidi" w:hAnsiTheme="majorBidi" w:cstheme="majorBidi"/>
          <w:color w:val="00B050"/>
          <w:sz w:val="24"/>
          <w:szCs w:val="24"/>
          <w:u w:val="single"/>
          <w:lang w:bidi="ar-DZ"/>
        </w:rPr>
      </w:pPr>
      <w:r w:rsidRPr="005967EE">
        <w:rPr>
          <w:rFonts w:asciiTheme="majorBidi" w:hAnsiTheme="majorBidi" w:cstheme="majorBidi"/>
          <w:color w:val="00B050"/>
          <w:sz w:val="24"/>
          <w:szCs w:val="24"/>
          <w:lang w:bidi="ar-DZ"/>
        </w:rPr>
        <w:t xml:space="preserve">          </w:t>
      </w:r>
      <w:r w:rsidRPr="005967EE">
        <w:rPr>
          <w:rFonts w:asciiTheme="majorBidi" w:hAnsiTheme="majorBidi" w:cstheme="majorBidi"/>
          <w:color w:val="00B050"/>
          <w:sz w:val="24"/>
          <w:szCs w:val="24"/>
          <w:u w:val="single"/>
          <w:lang w:bidi="ar-DZ"/>
        </w:rPr>
        <w:t>A-Existence de 3 types de sensorialité :</w:t>
      </w:r>
    </w:p>
    <w:tbl>
      <w:tblPr>
        <w:tblStyle w:val="Grilledutableau"/>
        <w:tblW w:w="0" w:type="auto"/>
        <w:tblLook w:val="04A0" w:firstRow="1" w:lastRow="0" w:firstColumn="1" w:lastColumn="0" w:noHBand="0" w:noVBand="1"/>
      </w:tblPr>
      <w:tblGrid>
        <w:gridCol w:w="4531"/>
        <w:gridCol w:w="2138"/>
        <w:gridCol w:w="2393"/>
      </w:tblGrid>
      <w:tr w:rsidR="00336A23" w:rsidTr="005967EE">
        <w:tc>
          <w:tcPr>
            <w:tcW w:w="4531" w:type="dxa"/>
            <w:shd w:val="clear" w:color="auto" w:fill="ACCBF9" w:themeFill="background2"/>
          </w:tcPr>
          <w:p w:rsidR="00336A23" w:rsidRDefault="00336A23" w:rsidP="000E13EC">
            <w:pPr>
              <w:rPr>
                <w:rFonts w:asciiTheme="majorBidi" w:hAnsiTheme="majorBidi" w:cstheme="majorBidi"/>
                <w:sz w:val="24"/>
                <w:szCs w:val="24"/>
                <w:lang w:bidi="ar-DZ"/>
              </w:rPr>
            </w:pPr>
            <w:r>
              <w:rPr>
                <w:rFonts w:asciiTheme="majorBidi" w:hAnsiTheme="majorBidi" w:cstheme="majorBidi"/>
                <w:sz w:val="24"/>
                <w:szCs w:val="24"/>
                <w:lang w:bidi="ar-DZ"/>
              </w:rPr>
              <w:t>Sensations conscientes somatiques :</w:t>
            </w:r>
          </w:p>
        </w:tc>
        <w:tc>
          <w:tcPr>
            <w:tcW w:w="4531" w:type="dxa"/>
            <w:gridSpan w:val="2"/>
            <w:shd w:val="clear" w:color="auto" w:fill="ACCBF9" w:themeFill="background2"/>
          </w:tcPr>
          <w:p w:rsidR="00336A23" w:rsidRDefault="00336A23" w:rsidP="000E13EC">
            <w:pPr>
              <w:rPr>
                <w:rFonts w:asciiTheme="majorBidi" w:hAnsiTheme="majorBidi" w:cstheme="majorBidi"/>
                <w:sz w:val="24"/>
                <w:szCs w:val="24"/>
                <w:lang w:bidi="ar-DZ"/>
              </w:rPr>
            </w:pPr>
            <w:r>
              <w:rPr>
                <w:rFonts w:asciiTheme="majorBidi" w:hAnsiTheme="majorBidi" w:cstheme="majorBidi"/>
                <w:sz w:val="24"/>
                <w:szCs w:val="24"/>
                <w:lang w:bidi="ar-DZ"/>
              </w:rPr>
              <w:t>Sensation non conscientes ( viscérales) :</w:t>
            </w:r>
          </w:p>
        </w:tc>
      </w:tr>
      <w:tr w:rsidR="00336A23" w:rsidTr="005967EE">
        <w:trPr>
          <w:trHeight w:val="584"/>
        </w:trPr>
        <w:tc>
          <w:tcPr>
            <w:tcW w:w="4531" w:type="dxa"/>
          </w:tcPr>
          <w:p w:rsidR="00336A23" w:rsidRDefault="00336A23" w:rsidP="005967EE">
            <w:pPr>
              <w:jc w:val="center"/>
              <w:rPr>
                <w:rFonts w:asciiTheme="majorBidi" w:hAnsiTheme="majorBidi" w:cstheme="majorBidi"/>
                <w:sz w:val="24"/>
                <w:szCs w:val="24"/>
                <w:lang w:bidi="ar-DZ"/>
              </w:rPr>
            </w:pPr>
            <w:r>
              <w:rPr>
                <w:rFonts w:asciiTheme="majorBidi" w:hAnsiTheme="majorBidi" w:cstheme="majorBidi"/>
                <w:sz w:val="24"/>
                <w:szCs w:val="24"/>
                <w:lang w:bidi="ar-DZ"/>
              </w:rPr>
              <w:t>Sensorialité extéroceptive</w:t>
            </w:r>
          </w:p>
        </w:tc>
        <w:tc>
          <w:tcPr>
            <w:tcW w:w="2138" w:type="dxa"/>
          </w:tcPr>
          <w:p w:rsidR="00336A23" w:rsidRDefault="00336A23" w:rsidP="005967EE">
            <w:pPr>
              <w:jc w:val="center"/>
              <w:rPr>
                <w:rFonts w:asciiTheme="majorBidi" w:hAnsiTheme="majorBidi" w:cstheme="majorBidi"/>
                <w:sz w:val="24"/>
                <w:szCs w:val="24"/>
                <w:lang w:bidi="ar-DZ"/>
              </w:rPr>
            </w:pPr>
            <w:r>
              <w:rPr>
                <w:rFonts w:asciiTheme="majorBidi" w:hAnsiTheme="majorBidi" w:cstheme="majorBidi"/>
                <w:sz w:val="24"/>
                <w:szCs w:val="24"/>
                <w:lang w:bidi="ar-DZ"/>
              </w:rPr>
              <w:t>Sensorialité intéroceptive</w:t>
            </w:r>
          </w:p>
        </w:tc>
        <w:tc>
          <w:tcPr>
            <w:tcW w:w="2393" w:type="dxa"/>
          </w:tcPr>
          <w:p w:rsidR="00336A23" w:rsidRDefault="00336A23" w:rsidP="005967EE">
            <w:pPr>
              <w:jc w:val="center"/>
              <w:rPr>
                <w:rFonts w:asciiTheme="majorBidi" w:hAnsiTheme="majorBidi" w:cstheme="majorBidi"/>
                <w:sz w:val="24"/>
                <w:szCs w:val="24"/>
                <w:lang w:bidi="ar-DZ"/>
              </w:rPr>
            </w:pPr>
            <w:r>
              <w:rPr>
                <w:rFonts w:asciiTheme="majorBidi" w:hAnsiTheme="majorBidi" w:cstheme="majorBidi"/>
                <w:sz w:val="24"/>
                <w:szCs w:val="24"/>
                <w:lang w:bidi="ar-DZ"/>
              </w:rPr>
              <w:t>Sensorialité proprioceptive</w:t>
            </w:r>
          </w:p>
        </w:tc>
      </w:tr>
      <w:tr w:rsidR="00336A23" w:rsidTr="005967EE">
        <w:trPr>
          <w:trHeight w:val="300"/>
        </w:trPr>
        <w:tc>
          <w:tcPr>
            <w:tcW w:w="4531" w:type="dxa"/>
          </w:tcPr>
          <w:p w:rsidR="00336A23" w:rsidRDefault="00336A23" w:rsidP="000E13EC">
            <w:pPr>
              <w:rPr>
                <w:rFonts w:asciiTheme="majorBidi" w:hAnsiTheme="majorBidi" w:cstheme="majorBidi"/>
                <w:sz w:val="24"/>
                <w:szCs w:val="24"/>
                <w:lang w:bidi="ar-DZ"/>
              </w:rPr>
            </w:pPr>
            <w:r>
              <w:rPr>
                <w:rFonts w:asciiTheme="majorBidi" w:hAnsiTheme="majorBidi" w:cstheme="majorBidi"/>
                <w:sz w:val="24"/>
                <w:szCs w:val="24"/>
                <w:lang w:bidi="ar-DZ"/>
              </w:rPr>
              <w:t xml:space="preserve">Relation avec le milieu extérieur </w:t>
            </w:r>
          </w:p>
          <w:p w:rsidR="00336A23" w:rsidRPr="005967EE" w:rsidRDefault="00336A23" w:rsidP="000E13EC">
            <w:pPr>
              <w:rPr>
                <w:rFonts w:asciiTheme="majorBidi" w:hAnsiTheme="majorBidi" w:cstheme="majorBidi"/>
                <w:color w:val="FF0000"/>
                <w:sz w:val="24"/>
                <w:szCs w:val="24"/>
                <w:lang w:bidi="ar-DZ"/>
              </w:rPr>
            </w:pPr>
            <w:r w:rsidRPr="005967EE">
              <w:rPr>
                <w:rFonts w:asciiTheme="majorBidi" w:hAnsiTheme="majorBidi" w:cstheme="majorBidi"/>
                <w:color w:val="FF0000"/>
                <w:sz w:val="24"/>
                <w:szCs w:val="24"/>
                <w:lang w:bidi="ar-DZ"/>
              </w:rPr>
              <w:t xml:space="preserve">Individu / environnement </w:t>
            </w:r>
          </w:p>
          <w:p w:rsidR="00336A23" w:rsidRDefault="00336A23" w:rsidP="000E13EC">
            <w:pPr>
              <w:rPr>
                <w:rFonts w:asciiTheme="majorBidi" w:hAnsiTheme="majorBidi" w:cstheme="majorBidi"/>
                <w:sz w:val="24"/>
                <w:szCs w:val="24"/>
                <w:lang w:bidi="ar-DZ"/>
              </w:rPr>
            </w:pPr>
          </w:p>
        </w:tc>
        <w:tc>
          <w:tcPr>
            <w:tcW w:w="2138" w:type="dxa"/>
          </w:tcPr>
          <w:p w:rsidR="00336A23" w:rsidRDefault="00336A23" w:rsidP="000E13EC">
            <w:pPr>
              <w:rPr>
                <w:rFonts w:asciiTheme="majorBidi" w:hAnsiTheme="majorBidi" w:cstheme="majorBidi"/>
                <w:color w:val="FF0000"/>
                <w:sz w:val="24"/>
                <w:szCs w:val="24"/>
                <w:lang w:bidi="ar-DZ"/>
              </w:rPr>
            </w:pPr>
            <w:r>
              <w:rPr>
                <w:rFonts w:asciiTheme="majorBidi" w:hAnsiTheme="majorBidi" w:cstheme="majorBidi"/>
                <w:sz w:val="24"/>
                <w:szCs w:val="24"/>
                <w:lang w:bidi="ar-DZ"/>
              </w:rPr>
              <w:t xml:space="preserve">Relation intérieure de l’organisme issue des </w:t>
            </w:r>
            <w:r w:rsidRPr="005967EE">
              <w:rPr>
                <w:rFonts w:asciiTheme="majorBidi" w:hAnsiTheme="majorBidi" w:cstheme="majorBidi"/>
                <w:color w:val="FF0000"/>
                <w:sz w:val="24"/>
                <w:szCs w:val="24"/>
                <w:lang w:bidi="ar-DZ"/>
              </w:rPr>
              <w:t>viscères.</w:t>
            </w:r>
          </w:p>
          <w:p w:rsidR="00336A23" w:rsidRDefault="00336A23" w:rsidP="000E13EC">
            <w:pPr>
              <w:rPr>
                <w:rFonts w:asciiTheme="majorBidi" w:hAnsiTheme="majorBidi" w:cstheme="majorBidi"/>
                <w:sz w:val="24"/>
                <w:szCs w:val="24"/>
                <w:lang w:bidi="ar-DZ"/>
              </w:rPr>
            </w:pPr>
            <w:proofErr w:type="spellStart"/>
            <w:r>
              <w:rPr>
                <w:rFonts w:asciiTheme="majorBidi" w:hAnsiTheme="majorBidi" w:cstheme="majorBidi"/>
                <w:color w:val="FF0000"/>
                <w:sz w:val="24"/>
                <w:szCs w:val="24"/>
                <w:lang w:bidi="ar-DZ"/>
              </w:rPr>
              <w:t>viscérorécepteurs</w:t>
            </w:r>
            <w:proofErr w:type="spellEnd"/>
            <w:r>
              <w:rPr>
                <w:rFonts w:asciiTheme="majorBidi" w:hAnsiTheme="majorBidi" w:cstheme="majorBidi"/>
                <w:color w:val="FF0000"/>
                <w:sz w:val="24"/>
                <w:szCs w:val="24"/>
                <w:lang w:bidi="ar-DZ"/>
              </w:rPr>
              <w:t>.</w:t>
            </w:r>
          </w:p>
        </w:tc>
        <w:tc>
          <w:tcPr>
            <w:tcW w:w="2393" w:type="dxa"/>
          </w:tcPr>
          <w:p w:rsidR="00336A23" w:rsidRDefault="00336A23" w:rsidP="000E13EC">
            <w:pPr>
              <w:rPr>
                <w:rFonts w:asciiTheme="majorBidi" w:hAnsiTheme="majorBidi" w:cstheme="majorBidi"/>
                <w:sz w:val="24"/>
                <w:szCs w:val="24"/>
                <w:lang w:bidi="ar-DZ"/>
              </w:rPr>
            </w:pPr>
            <w:r>
              <w:rPr>
                <w:rFonts w:asciiTheme="majorBidi" w:hAnsiTheme="majorBidi" w:cstheme="majorBidi"/>
                <w:sz w:val="24"/>
                <w:szCs w:val="24"/>
                <w:lang w:bidi="ar-DZ"/>
              </w:rPr>
              <w:t>Etat de contraction des muscles.</w:t>
            </w:r>
          </w:p>
          <w:p w:rsidR="00336A23" w:rsidRPr="005967EE" w:rsidRDefault="00336A23" w:rsidP="000E13EC">
            <w:pPr>
              <w:rPr>
                <w:rFonts w:asciiTheme="majorBidi" w:hAnsiTheme="majorBidi" w:cstheme="majorBidi"/>
                <w:color w:val="FF0000"/>
                <w:sz w:val="24"/>
                <w:szCs w:val="24"/>
                <w:lang w:bidi="ar-DZ"/>
              </w:rPr>
            </w:pPr>
            <w:proofErr w:type="spellStart"/>
            <w:r>
              <w:rPr>
                <w:rFonts w:asciiTheme="majorBidi" w:hAnsiTheme="majorBidi" w:cstheme="majorBidi"/>
                <w:color w:val="FF0000"/>
                <w:sz w:val="24"/>
                <w:szCs w:val="24"/>
                <w:lang w:bidi="ar-DZ"/>
              </w:rPr>
              <w:t>propriorécepteurs</w:t>
            </w:r>
            <w:proofErr w:type="spellEnd"/>
          </w:p>
        </w:tc>
      </w:tr>
      <w:tr w:rsidR="00336A23" w:rsidTr="00DE4776">
        <w:trPr>
          <w:trHeight w:val="1430"/>
        </w:trPr>
        <w:tc>
          <w:tcPr>
            <w:tcW w:w="4531" w:type="dxa"/>
          </w:tcPr>
          <w:p w:rsidR="00336A23" w:rsidRPr="005967EE" w:rsidRDefault="00336A23" w:rsidP="005967EE">
            <w:pPr>
              <w:rPr>
                <w:rFonts w:asciiTheme="majorBidi" w:hAnsiTheme="majorBidi" w:cstheme="majorBidi"/>
                <w:sz w:val="24"/>
                <w:szCs w:val="24"/>
                <w:lang w:bidi="ar-DZ"/>
              </w:rPr>
            </w:pPr>
            <w:r w:rsidRPr="005967EE">
              <w:rPr>
                <w:rFonts w:asciiTheme="majorBidi" w:hAnsiTheme="majorBidi" w:cstheme="majorBidi"/>
                <w:sz w:val="24"/>
                <w:szCs w:val="24"/>
                <w:lang w:bidi="ar-DZ"/>
              </w:rPr>
              <w:t>Somesthésie, vision, audition, olfaction, goût</w:t>
            </w:r>
            <w:r>
              <w:rPr>
                <w:rFonts w:asciiTheme="majorBidi" w:hAnsiTheme="majorBidi" w:cstheme="majorBidi"/>
                <w:sz w:val="24"/>
                <w:szCs w:val="24"/>
                <w:lang w:bidi="ar-DZ"/>
              </w:rPr>
              <w:t>.</w:t>
            </w:r>
          </w:p>
        </w:tc>
        <w:tc>
          <w:tcPr>
            <w:tcW w:w="2138" w:type="dxa"/>
          </w:tcPr>
          <w:p w:rsidR="00336A23" w:rsidRPr="005967EE" w:rsidRDefault="00336A23" w:rsidP="005967EE">
            <w:pPr>
              <w:rPr>
                <w:rFonts w:asciiTheme="majorBidi" w:hAnsiTheme="majorBidi" w:cstheme="majorBidi"/>
                <w:sz w:val="24"/>
                <w:szCs w:val="24"/>
                <w:lang w:bidi="ar-DZ"/>
              </w:rPr>
            </w:pPr>
            <w:r w:rsidRPr="005967EE">
              <w:rPr>
                <w:rFonts w:asciiTheme="majorBidi" w:hAnsiTheme="majorBidi" w:cstheme="majorBidi"/>
                <w:sz w:val="24"/>
                <w:szCs w:val="24"/>
                <w:lang w:bidi="ar-DZ"/>
              </w:rPr>
              <w:t xml:space="preserve">Sensibilité des viscères, vaisseaux </w:t>
            </w:r>
          </w:p>
          <w:p w:rsidR="00336A23" w:rsidRDefault="00336A23" w:rsidP="005967EE">
            <w:pPr>
              <w:rPr>
                <w:rFonts w:asciiTheme="majorBidi" w:hAnsiTheme="majorBidi" w:cstheme="majorBidi"/>
                <w:sz w:val="24"/>
                <w:szCs w:val="24"/>
                <w:lang w:bidi="ar-DZ"/>
              </w:rPr>
            </w:pPr>
            <w:r w:rsidRPr="005967EE">
              <w:rPr>
                <w:rFonts w:asciiTheme="majorBidi" w:hAnsiTheme="majorBidi" w:cstheme="majorBidi"/>
                <w:sz w:val="24"/>
                <w:szCs w:val="24"/>
                <w:lang w:bidi="ar-DZ"/>
              </w:rPr>
              <w:t>et endothélium</w:t>
            </w:r>
            <w:r>
              <w:rPr>
                <w:rFonts w:asciiTheme="majorBidi" w:hAnsiTheme="majorBidi" w:cstheme="majorBidi"/>
                <w:sz w:val="24"/>
                <w:szCs w:val="24"/>
                <w:lang w:bidi="ar-DZ"/>
              </w:rPr>
              <w:t>.</w:t>
            </w:r>
          </w:p>
        </w:tc>
        <w:tc>
          <w:tcPr>
            <w:tcW w:w="2393" w:type="dxa"/>
          </w:tcPr>
          <w:p w:rsidR="00336A23" w:rsidRDefault="00336A23" w:rsidP="00DE4776">
            <w:pPr>
              <w:rPr>
                <w:rFonts w:asciiTheme="majorBidi" w:hAnsiTheme="majorBidi" w:cstheme="majorBidi"/>
                <w:sz w:val="24"/>
                <w:szCs w:val="24"/>
                <w:lang w:bidi="ar-DZ"/>
              </w:rPr>
            </w:pPr>
            <w:r w:rsidRPr="005967EE">
              <w:rPr>
                <w:rFonts w:asciiTheme="majorBidi" w:hAnsiTheme="majorBidi" w:cstheme="majorBidi"/>
                <w:sz w:val="24"/>
                <w:szCs w:val="24"/>
                <w:lang w:bidi="ar-DZ"/>
              </w:rPr>
              <w:t>Muscles, tendons, articulations (position et mouvement du corps,</w:t>
            </w:r>
            <w:r>
              <w:rPr>
                <w:rFonts w:asciiTheme="majorBidi" w:hAnsiTheme="majorBidi" w:cstheme="majorBidi"/>
                <w:sz w:val="24"/>
                <w:szCs w:val="24"/>
                <w:lang w:bidi="ar-DZ"/>
              </w:rPr>
              <w:t xml:space="preserve"> équilibre vestibulaire.</w:t>
            </w:r>
          </w:p>
        </w:tc>
      </w:tr>
    </w:tbl>
    <w:p w:rsidR="00336A23" w:rsidRDefault="00336A23" w:rsidP="006F7A35">
      <w:pPr>
        <w:jc w:val="center"/>
        <w:rPr>
          <w:rFonts w:asciiTheme="majorBidi" w:hAnsiTheme="majorBidi" w:cstheme="majorBidi"/>
          <w:sz w:val="24"/>
          <w:szCs w:val="24"/>
          <w:lang w:bidi="ar-DZ"/>
        </w:rPr>
      </w:pPr>
    </w:p>
    <w:p w:rsidR="00336A23" w:rsidRDefault="00336A23" w:rsidP="006F7A35">
      <w:pPr>
        <w:rPr>
          <w:rFonts w:asciiTheme="majorBidi" w:hAnsiTheme="majorBidi" w:cstheme="majorBidi"/>
          <w:color w:val="00B050"/>
          <w:sz w:val="24"/>
          <w:szCs w:val="24"/>
          <w:u w:val="single"/>
          <w:lang w:bidi="ar-DZ"/>
        </w:rPr>
      </w:pPr>
      <w:r w:rsidRPr="006F7A35">
        <w:rPr>
          <w:rFonts w:asciiTheme="majorBidi" w:hAnsiTheme="majorBidi" w:cstheme="majorBidi"/>
          <w:color w:val="00B050"/>
          <w:sz w:val="24"/>
          <w:szCs w:val="24"/>
          <w:lang w:bidi="ar-DZ"/>
        </w:rPr>
        <w:t xml:space="preserve">                          </w:t>
      </w:r>
      <w:r w:rsidRPr="006F7A35">
        <w:rPr>
          <w:rFonts w:asciiTheme="majorBidi" w:hAnsiTheme="majorBidi" w:cstheme="majorBidi"/>
          <w:color w:val="00B050"/>
          <w:sz w:val="24"/>
          <w:szCs w:val="24"/>
          <w:u w:val="single"/>
          <w:lang w:bidi="ar-DZ"/>
        </w:rPr>
        <w:t>B- Différents récepteurs :</w:t>
      </w:r>
    </w:p>
    <w:p w:rsidR="00336A23" w:rsidRPr="006F7A35" w:rsidRDefault="00336A23" w:rsidP="00336A23">
      <w:pPr>
        <w:pStyle w:val="Paragraphedeliste"/>
        <w:numPr>
          <w:ilvl w:val="0"/>
          <w:numId w:val="12"/>
        </w:numPr>
        <w:rPr>
          <w:rFonts w:asciiTheme="majorBidi" w:hAnsiTheme="majorBidi" w:cstheme="majorBidi"/>
          <w:sz w:val="24"/>
          <w:szCs w:val="24"/>
          <w:lang w:bidi="ar-DZ"/>
        </w:rPr>
      </w:pPr>
      <w:proofErr w:type="spellStart"/>
      <w:r w:rsidRPr="006F7A35">
        <w:rPr>
          <w:rFonts w:asciiTheme="majorBidi" w:hAnsiTheme="majorBidi" w:cstheme="majorBidi"/>
          <w:b/>
          <w:bCs/>
          <w:sz w:val="24"/>
          <w:szCs w:val="24"/>
          <w:lang w:bidi="ar-DZ"/>
        </w:rPr>
        <w:t>Stato</w:t>
      </w:r>
      <w:proofErr w:type="spellEnd"/>
      <w:r w:rsidRPr="006F7A35">
        <w:rPr>
          <w:rFonts w:asciiTheme="majorBidi" w:hAnsiTheme="majorBidi" w:cstheme="majorBidi"/>
          <w:b/>
          <w:bCs/>
          <w:sz w:val="24"/>
          <w:szCs w:val="24"/>
          <w:lang w:bidi="ar-DZ"/>
        </w:rPr>
        <w:t xml:space="preserve">- et </w:t>
      </w:r>
      <w:proofErr w:type="spellStart"/>
      <w:r w:rsidRPr="006F7A35">
        <w:rPr>
          <w:rFonts w:asciiTheme="majorBidi" w:hAnsiTheme="majorBidi" w:cstheme="majorBidi"/>
          <w:b/>
          <w:bCs/>
          <w:sz w:val="24"/>
          <w:szCs w:val="24"/>
          <w:lang w:bidi="ar-DZ"/>
        </w:rPr>
        <w:t>rotatorécepteurs</w:t>
      </w:r>
      <w:proofErr w:type="spellEnd"/>
      <w:r w:rsidRPr="006F7A35">
        <w:rPr>
          <w:rFonts w:asciiTheme="majorBidi" w:hAnsiTheme="majorBidi" w:cstheme="majorBidi"/>
          <w:b/>
          <w:bCs/>
          <w:sz w:val="24"/>
          <w:szCs w:val="24"/>
          <w:lang w:bidi="ar-DZ"/>
        </w:rPr>
        <w:t xml:space="preserve"> :</w:t>
      </w:r>
      <w:r w:rsidRPr="006F7A35">
        <w:rPr>
          <w:rFonts w:asciiTheme="majorBidi" w:hAnsiTheme="majorBidi" w:cstheme="majorBidi"/>
          <w:sz w:val="24"/>
          <w:szCs w:val="24"/>
          <w:lang w:bidi="ar-DZ"/>
        </w:rPr>
        <w:t xml:space="preserve"> équilibration</w:t>
      </w:r>
      <w:r>
        <w:rPr>
          <w:rFonts w:asciiTheme="majorBidi" w:hAnsiTheme="majorBidi" w:cstheme="majorBidi"/>
          <w:sz w:val="24"/>
          <w:szCs w:val="24"/>
          <w:lang w:bidi="ar-DZ"/>
        </w:rPr>
        <w:t>.</w:t>
      </w:r>
    </w:p>
    <w:p w:rsidR="00336A23" w:rsidRPr="006F7A35" w:rsidRDefault="00336A23" w:rsidP="00336A23">
      <w:pPr>
        <w:pStyle w:val="Paragraphedeliste"/>
        <w:numPr>
          <w:ilvl w:val="0"/>
          <w:numId w:val="12"/>
        </w:numPr>
        <w:rPr>
          <w:rFonts w:asciiTheme="majorBidi" w:hAnsiTheme="majorBidi" w:cstheme="majorBidi"/>
          <w:sz w:val="24"/>
          <w:szCs w:val="24"/>
          <w:lang w:bidi="ar-DZ"/>
        </w:rPr>
      </w:pPr>
      <w:proofErr w:type="spellStart"/>
      <w:r w:rsidRPr="006F7A35">
        <w:rPr>
          <w:rFonts w:asciiTheme="majorBidi" w:hAnsiTheme="majorBidi" w:cstheme="majorBidi"/>
          <w:b/>
          <w:bCs/>
          <w:sz w:val="24"/>
          <w:szCs w:val="24"/>
          <w:lang w:bidi="ar-DZ"/>
        </w:rPr>
        <w:t>Phonorécepteurs</w:t>
      </w:r>
      <w:proofErr w:type="spellEnd"/>
      <w:r w:rsidRPr="006F7A35">
        <w:rPr>
          <w:rFonts w:asciiTheme="majorBidi" w:hAnsiTheme="majorBidi" w:cstheme="majorBidi"/>
          <w:b/>
          <w:bCs/>
          <w:sz w:val="24"/>
          <w:szCs w:val="24"/>
          <w:lang w:bidi="ar-DZ"/>
        </w:rPr>
        <w:t xml:space="preserve"> :</w:t>
      </w:r>
      <w:r w:rsidRPr="006F7A35">
        <w:rPr>
          <w:rFonts w:asciiTheme="majorBidi" w:hAnsiTheme="majorBidi" w:cstheme="majorBidi"/>
          <w:sz w:val="24"/>
          <w:szCs w:val="24"/>
          <w:lang w:bidi="ar-DZ"/>
        </w:rPr>
        <w:t xml:space="preserve"> audition</w:t>
      </w:r>
      <w:r>
        <w:rPr>
          <w:rFonts w:asciiTheme="majorBidi" w:hAnsiTheme="majorBidi" w:cstheme="majorBidi"/>
          <w:sz w:val="24"/>
          <w:szCs w:val="24"/>
          <w:lang w:bidi="ar-DZ"/>
        </w:rPr>
        <w:t>.</w:t>
      </w:r>
    </w:p>
    <w:p w:rsidR="00336A23" w:rsidRPr="006F7A35" w:rsidRDefault="00336A23" w:rsidP="00336A23">
      <w:pPr>
        <w:pStyle w:val="Paragraphedeliste"/>
        <w:numPr>
          <w:ilvl w:val="0"/>
          <w:numId w:val="12"/>
        </w:numPr>
        <w:rPr>
          <w:rFonts w:asciiTheme="majorBidi" w:hAnsiTheme="majorBidi" w:cstheme="majorBidi"/>
          <w:sz w:val="24"/>
          <w:szCs w:val="24"/>
          <w:lang w:bidi="ar-DZ"/>
        </w:rPr>
      </w:pPr>
      <w:r w:rsidRPr="006F7A35">
        <w:rPr>
          <w:rFonts w:asciiTheme="majorBidi" w:hAnsiTheme="majorBidi" w:cstheme="majorBidi"/>
          <w:b/>
          <w:bCs/>
          <w:sz w:val="24"/>
          <w:szCs w:val="24"/>
          <w:lang w:bidi="ar-DZ"/>
        </w:rPr>
        <w:t>Chémorécepteurs :</w:t>
      </w:r>
      <w:r>
        <w:rPr>
          <w:rFonts w:asciiTheme="majorBidi" w:hAnsiTheme="majorBidi" w:cstheme="majorBidi"/>
          <w:sz w:val="24"/>
          <w:szCs w:val="24"/>
          <w:lang w:bidi="ar-DZ"/>
        </w:rPr>
        <w:t xml:space="preserve"> olfaction</w:t>
      </w:r>
      <w:r w:rsidRPr="006F7A35">
        <w:rPr>
          <w:rFonts w:asciiTheme="majorBidi" w:hAnsiTheme="majorBidi" w:cstheme="majorBidi"/>
          <w:sz w:val="24"/>
          <w:szCs w:val="24"/>
          <w:lang w:bidi="ar-DZ"/>
        </w:rPr>
        <w:t>, gustation</w:t>
      </w:r>
      <w:r>
        <w:rPr>
          <w:rFonts w:asciiTheme="majorBidi" w:hAnsiTheme="majorBidi" w:cstheme="majorBidi"/>
          <w:sz w:val="24"/>
          <w:szCs w:val="24"/>
          <w:lang w:bidi="ar-DZ"/>
        </w:rPr>
        <w:t>.</w:t>
      </w:r>
      <w:r w:rsidRPr="006F7A35">
        <w:rPr>
          <w:noProof/>
          <w:lang w:eastAsia="fr-FR"/>
        </w:rPr>
        <w:t xml:space="preserve"> </w:t>
      </w:r>
    </w:p>
    <w:p w:rsidR="00336A23" w:rsidRPr="006F7A35" w:rsidRDefault="00336A23" w:rsidP="00336A23">
      <w:pPr>
        <w:pStyle w:val="Paragraphedeliste"/>
        <w:numPr>
          <w:ilvl w:val="0"/>
          <w:numId w:val="12"/>
        </w:numPr>
        <w:rPr>
          <w:rFonts w:asciiTheme="majorBidi" w:hAnsiTheme="majorBidi" w:cstheme="majorBidi"/>
          <w:b/>
          <w:bCs/>
          <w:sz w:val="24"/>
          <w:szCs w:val="24"/>
          <w:lang w:bidi="ar-DZ"/>
        </w:rPr>
      </w:pPr>
      <w:proofErr w:type="spellStart"/>
      <w:r w:rsidRPr="006F7A35">
        <w:rPr>
          <w:rFonts w:asciiTheme="majorBidi" w:hAnsiTheme="majorBidi" w:cstheme="majorBidi"/>
          <w:b/>
          <w:bCs/>
          <w:sz w:val="24"/>
          <w:szCs w:val="24"/>
          <w:lang w:bidi="ar-DZ"/>
        </w:rPr>
        <w:t>Tactorécepteurs</w:t>
      </w:r>
      <w:proofErr w:type="spellEnd"/>
    </w:p>
    <w:p w:rsidR="00336A23" w:rsidRPr="006F7A35" w:rsidRDefault="00336A23" w:rsidP="00336A23">
      <w:pPr>
        <w:pStyle w:val="Paragraphedeliste"/>
        <w:numPr>
          <w:ilvl w:val="0"/>
          <w:numId w:val="12"/>
        </w:numPr>
        <w:rPr>
          <w:rFonts w:asciiTheme="majorBidi" w:hAnsiTheme="majorBidi" w:cstheme="majorBidi"/>
          <w:sz w:val="24"/>
          <w:szCs w:val="24"/>
          <w:lang w:bidi="ar-DZ"/>
        </w:rPr>
      </w:pPr>
      <w:r w:rsidRPr="006F7A35">
        <w:rPr>
          <w:rFonts w:asciiTheme="majorBidi" w:hAnsiTheme="majorBidi" w:cstheme="majorBidi"/>
          <w:b/>
          <w:bCs/>
          <w:sz w:val="24"/>
          <w:szCs w:val="24"/>
          <w:lang w:bidi="ar-DZ"/>
        </w:rPr>
        <w:t>Thermorécepteurs</w:t>
      </w:r>
      <w:r>
        <w:rPr>
          <w:rFonts w:asciiTheme="majorBidi" w:hAnsiTheme="majorBidi" w:cstheme="majorBidi"/>
          <w:b/>
          <w:bCs/>
          <w:sz w:val="24"/>
          <w:szCs w:val="24"/>
          <w:lang w:bidi="ar-DZ"/>
        </w:rPr>
        <w:t xml:space="preserve"> </w:t>
      </w:r>
      <w:r w:rsidRPr="006F7A35">
        <w:rPr>
          <w:rFonts w:asciiTheme="majorBidi" w:hAnsiTheme="majorBidi" w:cstheme="majorBidi"/>
          <w:b/>
          <w:bCs/>
          <w:sz w:val="24"/>
          <w:szCs w:val="24"/>
          <w:lang w:bidi="ar-DZ"/>
        </w:rPr>
        <w:t>:</w:t>
      </w:r>
      <w:r w:rsidRPr="006F7A35">
        <w:rPr>
          <w:rFonts w:asciiTheme="majorBidi" w:hAnsiTheme="majorBidi" w:cstheme="majorBidi"/>
          <w:sz w:val="24"/>
          <w:szCs w:val="24"/>
          <w:lang w:bidi="ar-DZ"/>
        </w:rPr>
        <w:t xml:space="preserve"> chaud et froid</w:t>
      </w:r>
      <w:r>
        <w:rPr>
          <w:rFonts w:asciiTheme="majorBidi" w:hAnsiTheme="majorBidi" w:cstheme="majorBidi"/>
          <w:sz w:val="24"/>
          <w:szCs w:val="24"/>
          <w:lang w:bidi="ar-DZ"/>
        </w:rPr>
        <w:t>.</w:t>
      </w:r>
    </w:p>
    <w:p w:rsidR="00336A23" w:rsidRDefault="00336A23" w:rsidP="00336A23">
      <w:pPr>
        <w:pStyle w:val="Paragraphedeliste"/>
        <w:numPr>
          <w:ilvl w:val="0"/>
          <w:numId w:val="12"/>
        </w:numPr>
        <w:rPr>
          <w:rFonts w:asciiTheme="majorBidi" w:hAnsiTheme="majorBidi" w:cstheme="majorBidi"/>
          <w:sz w:val="24"/>
          <w:szCs w:val="24"/>
          <w:lang w:bidi="ar-DZ"/>
        </w:rPr>
      </w:pPr>
      <w:r w:rsidRPr="006F7A35">
        <w:rPr>
          <w:rFonts w:asciiTheme="majorBidi" w:hAnsiTheme="majorBidi" w:cstheme="majorBidi"/>
          <w:noProof/>
          <w:sz w:val="24"/>
          <w:szCs w:val="24"/>
          <w:lang w:eastAsia="fr-FR"/>
        </w:rPr>
        <w:drawing>
          <wp:anchor distT="0" distB="0" distL="114300" distR="114300" simplePos="0" relativeHeight="251694080" behindDoc="0" locked="0" layoutInCell="1" allowOverlap="1" wp14:anchorId="1B578866" wp14:editId="081877DE">
            <wp:simplePos x="0" y="0"/>
            <wp:positionH relativeFrom="column">
              <wp:posOffset>2807335</wp:posOffset>
            </wp:positionH>
            <wp:positionV relativeFrom="paragraph">
              <wp:posOffset>-1596708</wp:posOffset>
            </wp:positionV>
            <wp:extent cx="3193256" cy="2489835"/>
            <wp:effectExtent l="0" t="0" r="7620" b="5715"/>
            <wp:wrapThrough wrapText="bothSides">
              <wp:wrapPolygon edited="0">
                <wp:start x="0" y="0"/>
                <wp:lineTo x="0" y="21484"/>
                <wp:lineTo x="21523" y="21484"/>
                <wp:lineTo x="21523" y="0"/>
                <wp:lineTo x="0" y="0"/>
              </wp:wrapPolygon>
            </wp:wrapThrough>
            <wp:docPr id="1499" name="Imag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193256" cy="2489835"/>
                    </a:xfrm>
                    <a:prstGeom prst="rect">
                      <a:avLst/>
                    </a:prstGeom>
                  </pic:spPr>
                </pic:pic>
              </a:graphicData>
            </a:graphic>
          </wp:anchor>
        </w:drawing>
      </w:r>
      <w:r w:rsidRPr="006F7A35">
        <w:rPr>
          <w:rFonts w:asciiTheme="majorBidi" w:hAnsiTheme="majorBidi" w:cstheme="majorBidi"/>
          <w:b/>
          <w:bCs/>
          <w:sz w:val="24"/>
          <w:szCs w:val="24"/>
          <w:lang w:bidi="ar-DZ"/>
        </w:rPr>
        <w:t>Nocicepteurs :</w:t>
      </w:r>
      <w:r w:rsidRPr="006F7A35">
        <w:rPr>
          <w:rFonts w:asciiTheme="majorBidi" w:hAnsiTheme="majorBidi" w:cstheme="majorBidi"/>
          <w:sz w:val="24"/>
          <w:szCs w:val="24"/>
          <w:lang w:bidi="ar-DZ"/>
        </w:rPr>
        <w:t xml:space="preserve"> douleurs</w:t>
      </w:r>
      <w:r>
        <w:rPr>
          <w:rFonts w:asciiTheme="majorBidi" w:hAnsiTheme="majorBidi" w:cstheme="majorBidi"/>
          <w:sz w:val="24"/>
          <w:szCs w:val="24"/>
          <w:lang w:bidi="ar-DZ"/>
        </w:rPr>
        <w:t>.</w:t>
      </w:r>
    </w:p>
    <w:p w:rsidR="00336A23" w:rsidRPr="006F7A35" w:rsidRDefault="00336A23" w:rsidP="006F7A35">
      <w:pPr>
        <w:ind w:left="360"/>
        <w:jc w:val="center"/>
        <w:rPr>
          <w:rFonts w:asciiTheme="majorBidi" w:hAnsiTheme="majorBidi" w:cstheme="majorBidi"/>
          <w:sz w:val="24"/>
          <w:szCs w:val="24"/>
          <w:lang w:bidi="ar-DZ"/>
        </w:rPr>
      </w:pPr>
    </w:p>
    <w:bookmarkEnd w:id="11"/>
    <w:p w:rsidR="00336A23" w:rsidRDefault="00336A23">
      <w:pPr>
        <w:rPr>
          <w:lang w:bidi="ar-DZ"/>
        </w:rPr>
      </w:pPr>
    </w:p>
    <w:p w:rsidR="00336A23" w:rsidRDefault="00336A23">
      <w:pPr>
        <w:rPr>
          <w:lang w:bidi="ar-DZ"/>
        </w:rPr>
      </w:pPr>
    </w:p>
    <w:p w:rsidR="00336A23" w:rsidRDefault="00336A23" w:rsidP="00D123DB">
      <w:pPr>
        <w:jc w:val="center"/>
        <w:rPr>
          <w:lang w:bidi="ar-DZ"/>
        </w:rPr>
      </w:pPr>
      <w:bookmarkStart w:id="12" w:name="m"/>
      <w:r>
        <w:rPr>
          <w:noProof/>
          <w:lang w:eastAsia="fr-FR"/>
        </w:rPr>
        <w:lastRenderedPageBreak/>
        <w:drawing>
          <wp:inline distT="0" distB="0" distL="0" distR="0" wp14:anchorId="012964E0" wp14:editId="2C0F87C5">
            <wp:extent cx="3456865" cy="1879948"/>
            <wp:effectExtent l="0" t="0" r="0" b="6350"/>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86433" cy="1896028"/>
                    </a:xfrm>
                    <a:prstGeom prst="rect">
                      <a:avLst/>
                    </a:prstGeom>
                    <a:noFill/>
                  </pic:spPr>
                </pic:pic>
              </a:graphicData>
            </a:graphic>
          </wp:inline>
        </w:drawing>
      </w:r>
    </w:p>
    <w:p w:rsidR="00336A23" w:rsidRDefault="00336A23" w:rsidP="00B42ED2">
      <w:pPr>
        <w:rPr>
          <w:rFonts w:asciiTheme="majorBidi" w:hAnsiTheme="majorBidi" w:cstheme="majorBidi"/>
          <w:color w:val="CC0099"/>
          <w:sz w:val="24"/>
          <w:szCs w:val="24"/>
          <w:u w:val="single"/>
          <w:lang w:bidi="ar-DZ"/>
        </w:rPr>
      </w:pPr>
      <w:r w:rsidRPr="00B42ED2">
        <w:rPr>
          <w:rFonts w:asciiTheme="majorBidi" w:hAnsiTheme="majorBidi" w:cstheme="majorBidi"/>
          <w:noProof/>
          <w:sz w:val="24"/>
          <w:szCs w:val="24"/>
          <w:lang w:eastAsia="fr-FR"/>
        </w:rPr>
        <w:drawing>
          <wp:anchor distT="0" distB="0" distL="114300" distR="114300" simplePos="0" relativeHeight="251696128" behindDoc="0" locked="0" layoutInCell="1" allowOverlap="1" wp14:anchorId="6AD8525A" wp14:editId="07DC3E79">
            <wp:simplePos x="0" y="0"/>
            <wp:positionH relativeFrom="column">
              <wp:posOffset>3369761</wp:posOffset>
            </wp:positionH>
            <wp:positionV relativeFrom="paragraph">
              <wp:posOffset>5080</wp:posOffset>
            </wp:positionV>
            <wp:extent cx="2172335" cy="1614805"/>
            <wp:effectExtent l="0" t="0" r="0" b="4445"/>
            <wp:wrapThrough wrapText="bothSides">
              <wp:wrapPolygon edited="0">
                <wp:start x="0" y="0"/>
                <wp:lineTo x="0" y="21405"/>
                <wp:lineTo x="21404" y="21405"/>
                <wp:lineTo x="21404" y="0"/>
                <wp:lineTo x="0" y="0"/>
              </wp:wrapPolygon>
            </wp:wrapThrough>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172335" cy="1614805"/>
                    </a:xfrm>
                    <a:prstGeom prst="rect">
                      <a:avLst/>
                    </a:prstGeom>
                  </pic:spPr>
                </pic:pic>
              </a:graphicData>
            </a:graphic>
            <wp14:sizeRelV relativeFrom="margin">
              <wp14:pctHeight>0</wp14:pctHeight>
            </wp14:sizeRelV>
          </wp:anchor>
        </w:drawing>
      </w:r>
      <w:r w:rsidRPr="00B42ED2">
        <w:rPr>
          <w:rFonts w:asciiTheme="majorBidi" w:hAnsiTheme="majorBidi" w:cstheme="majorBidi"/>
          <w:color w:val="CC0099"/>
          <w:sz w:val="24"/>
          <w:szCs w:val="24"/>
          <w:u w:val="single"/>
          <w:lang w:bidi="ar-DZ"/>
        </w:rPr>
        <w:t>Les piliers du tunnel de corti :</w:t>
      </w:r>
    </w:p>
    <w:p w:rsidR="00336A23" w:rsidRDefault="00336A23" w:rsidP="00B42ED2">
      <w:pPr>
        <w:rPr>
          <w:rFonts w:asciiTheme="majorBidi" w:hAnsiTheme="majorBidi" w:cstheme="majorBidi"/>
          <w:sz w:val="24"/>
          <w:szCs w:val="24"/>
          <w:lang w:bidi="ar-DZ"/>
        </w:rPr>
      </w:pPr>
      <w:r>
        <w:rPr>
          <w:rFonts w:asciiTheme="majorBidi" w:hAnsiTheme="majorBidi" w:cstheme="majorBidi"/>
          <w:sz w:val="24"/>
          <w:szCs w:val="24"/>
          <w:lang w:bidi="ar-DZ"/>
        </w:rPr>
        <w:t>-</w:t>
      </w:r>
      <w:r w:rsidRPr="00B42ED2">
        <w:rPr>
          <w:rFonts w:asciiTheme="majorBidi" w:hAnsiTheme="majorBidi" w:cstheme="majorBidi"/>
          <w:sz w:val="24"/>
          <w:szCs w:val="24"/>
          <w:lang w:bidi="ar-DZ"/>
        </w:rPr>
        <w:t>Cellules épithéliales très hautes</w:t>
      </w:r>
      <w:r>
        <w:rPr>
          <w:rFonts w:asciiTheme="majorBidi" w:hAnsiTheme="majorBidi" w:cstheme="majorBidi"/>
          <w:sz w:val="24"/>
          <w:szCs w:val="24"/>
          <w:lang w:bidi="ar-DZ"/>
        </w:rPr>
        <w:t>.</w:t>
      </w:r>
    </w:p>
    <w:p w:rsidR="00336A23" w:rsidRDefault="00336A23" w:rsidP="00B42ED2">
      <w:pPr>
        <w:rPr>
          <w:rFonts w:asciiTheme="majorBidi" w:hAnsiTheme="majorBidi" w:cstheme="majorBidi"/>
          <w:sz w:val="24"/>
          <w:szCs w:val="24"/>
          <w:lang w:bidi="ar-DZ"/>
        </w:rPr>
      </w:pPr>
      <w:r>
        <w:rPr>
          <w:rFonts w:asciiTheme="majorBidi" w:hAnsiTheme="majorBidi" w:cstheme="majorBidi"/>
          <w:sz w:val="24"/>
          <w:szCs w:val="24"/>
          <w:lang w:bidi="ar-DZ"/>
        </w:rPr>
        <w:t>-</w:t>
      </w:r>
      <w:r w:rsidRPr="0031680B">
        <w:rPr>
          <w:rFonts w:asciiTheme="majorBidi" w:hAnsiTheme="majorBidi" w:cstheme="majorBidi"/>
          <w:b/>
          <w:bCs/>
          <w:sz w:val="24"/>
          <w:szCs w:val="24"/>
          <w:u w:val="single"/>
          <w:lang w:bidi="ar-DZ"/>
        </w:rPr>
        <w:t>Pôles apicaux</w:t>
      </w:r>
      <w:r w:rsidRPr="00B42ED2">
        <w:rPr>
          <w:rFonts w:asciiTheme="majorBidi" w:hAnsiTheme="majorBidi" w:cstheme="majorBidi"/>
          <w:sz w:val="24"/>
          <w:szCs w:val="24"/>
          <w:lang w:bidi="ar-DZ"/>
        </w:rPr>
        <w:t xml:space="preserve"> se re</w:t>
      </w:r>
      <w:r>
        <w:rPr>
          <w:rFonts w:asciiTheme="majorBidi" w:hAnsiTheme="majorBidi" w:cstheme="majorBidi"/>
          <w:sz w:val="24"/>
          <w:szCs w:val="24"/>
          <w:lang w:bidi="ar-DZ"/>
        </w:rPr>
        <w:t>joignent pour former le tunnel.</w:t>
      </w:r>
    </w:p>
    <w:p w:rsidR="00336A23" w:rsidRDefault="00336A23" w:rsidP="00B42ED2">
      <w:pPr>
        <w:rPr>
          <w:rFonts w:asciiTheme="majorBidi" w:hAnsiTheme="majorBidi" w:cstheme="majorBidi"/>
          <w:sz w:val="24"/>
          <w:szCs w:val="24"/>
          <w:lang w:bidi="ar-DZ"/>
        </w:rPr>
      </w:pPr>
      <w:r>
        <w:rPr>
          <w:rFonts w:asciiTheme="majorBidi" w:hAnsiTheme="majorBidi" w:cstheme="majorBidi"/>
          <w:sz w:val="24"/>
          <w:szCs w:val="24"/>
          <w:lang w:bidi="ar-DZ"/>
        </w:rPr>
        <w:t>-</w:t>
      </w:r>
      <w:r w:rsidRPr="0031680B">
        <w:rPr>
          <w:rFonts w:asciiTheme="majorBidi" w:hAnsiTheme="majorBidi" w:cstheme="majorBidi"/>
          <w:b/>
          <w:bCs/>
          <w:sz w:val="24"/>
          <w:szCs w:val="24"/>
          <w:lang w:bidi="ar-DZ"/>
        </w:rPr>
        <w:t>Celui du pilier externe se place sous celui du pilier interne.</w:t>
      </w:r>
      <w:r w:rsidRPr="00B42ED2">
        <w:rPr>
          <w:noProof/>
          <w:lang w:eastAsia="fr-FR"/>
        </w:rPr>
        <w:t xml:space="preserve"> </w:t>
      </w:r>
    </w:p>
    <w:p w:rsidR="00336A23" w:rsidRPr="0031680B" w:rsidRDefault="00336A23" w:rsidP="00B42ED2">
      <w:pPr>
        <w:rPr>
          <w:rFonts w:asciiTheme="majorBidi" w:hAnsiTheme="majorBidi" w:cstheme="majorBidi"/>
          <w:b/>
          <w:bCs/>
          <w:sz w:val="24"/>
          <w:szCs w:val="24"/>
          <w:lang w:bidi="ar-DZ"/>
        </w:rPr>
      </w:pPr>
      <w:r>
        <w:rPr>
          <w:rFonts w:asciiTheme="majorBidi" w:hAnsiTheme="majorBidi" w:cstheme="majorBidi"/>
          <w:sz w:val="24"/>
          <w:szCs w:val="24"/>
          <w:lang w:bidi="ar-DZ"/>
        </w:rPr>
        <w:t>-</w:t>
      </w:r>
      <w:r w:rsidRPr="0031680B">
        <w:rPr>
          <w:rFonts w:asciiTheme="majorBidi" w:hAnsiTheme="majorBidi" w:cstheme="majorBidi"/>
          <w:b/>
          <w:bCs/>
          <w:sz w:val="24"/>
          <w:szCs w:val="24"/>
          <w:lang w:bidi="ar-DZ"/>
        </w:rPr>
        <w:t>Réunis par des desmosomes</w:t>
      </w:r>
      <w:r w:rsidRPr="00B42ED2">
        <w:rPr>
          <w:rFonts w:asciiTheme="majorBidi" w:hAnsiTheme="majorBidi" w:cstheme="majorBidi"/>
          <w:sz w:val="24"/>
          <w:szCs w:val="24"/>
          <w:lang w:bidi="ar-DZ"/>
        </w:rPr>
        <w:t xml:space="preserve"> et des pôles a</w:t>
      </w:r>
      <w:r>
        <w:rPr>
          <w:rFonts w:asciiTheme="majorBidi" w:hAnsiTheme="majorBidi" w:cstheme="majorBidi"/>
          <w:sz w:val="24"/>
          <w:szCs w:val="24"/>
          <w:lang w:bidi="ar-DZ"/>
        </w:rPr>
        <w:t>picaux le des jonctions serrées</w:t>
      </w:r>
      <w:r w:rsidRPr="00B42ED2">
        <w:rPr>
          <w:rFonts w:asciiTheme="majorBidi" w:hAnsiTheme="majorBidi" w:cstheme="majorBidi"/>
          <w:sz w:val="24"/>
          <w:szCs w:val="24"/>
          <w:lang w:bidi="ar-DZ"/>
        </w:rPr>
        <w:t>, au niveau cytosquelette est dév</w:t>
      </w:r>
      <w:r>
        <w:rPr>
          <w:rFonts w:asciiTheme="majorBidi" w:hAnsiTheme="majorBidi" w:cstheme="majorBidi"/>
          <w:sz w:val="24"/>
          <w:szCs w:val="24"/>
          <w:lang w:bidi="ar-DZ"/>
        </w:rPr>
        <w:t>eloppé donnant un plan rigide (</w:t>
      </w:r>
      <w:r w:rsidRPr="00B42ED2">
        <w:rPr>
          <w:rFonts w:asciiTheme="majorBidi" w:hAnsiTheme="majorBidi" w:cstheme="majorBidi"/>
          <w:sz w:val="24"/>
          <w:szCs w:val="24"/>
          <w:lang w:bidi="ar-DZ"/>
        </w:rPr>
        <w:t xml:space="preserve">de type </w:t>
      </w:r>
      <w:r w:rsidRPr="0031680B">
        <w:rPr>
          <w:rFonts w:asciiTheme="majorBidi" w:hAnsiTheme="majorBidi" w:cstheme="majorBidi"/>
          <w:b/>
          <w:bCs/>
          <w:sz w:val="24"/>
          <w:szCs w:val="24"/>
          <w:lang w:bidi="ar-DZ"/>
        </w:rPr>
        <w:t xml:space="preserve">« </w:t>
      </w:r>
      <w:proofErr w:type="spellStart"/>
      <w:r w:rsidRPr="0031680B">
        <w:rPr>
          <w:rFonts w:asciiTheme="majorBidi" w:hAnsiTheme="majorBidi" w:cstheme="majorBidi"/>
          <w:b/>
          <w:bCs/>
          <w:sz w:val="24"/>
          <w:szCs w:val="24"/>
          <w:lang w:bidi="ar-DZ"/>
        </w:rPr>
        <w:t>cuticulaire</w:t>
      </w:r>
      <w:proofErr w:type="spellEnd"/>
      <w:r w:rsidRPr="00B42ED2">
        <w:rPr>
          <w:rFonts w:asciiTheme="majorBidi" w:hAnsiTheme="majorBidi" w:cstheme="majorBidi"/>
          <w:sz w:val="24"/>
          <w:szCs w:val="24"/>
          <w:lang w:bidi="ar-DZ"/>
        </w:rPr>
        <w:t xml:space="preserve"> ») qui participe à la formation de </w:t>
      </w:r>
      <w:r w:rsidRPr="0031680B">
        <w:rPr>
          <w:rFonts w:asciiTheme="majorBidi" w:hAnsiTheme="majorBidi" w:cstheme="majorBidi"/>
          <w:b/>
          <w:bCs/>
          <w:sz w:val="24"/>
          <w:szCs w:val="24"/>
          <w:lang w:bidi="ar-DZ"/>
        </w:rPr>
        <w:t>la membrane réticulaire.</w:t>
      </w:r>
    </w:p>
    <w:p w:rsidR="00336A23" w:rsidRDefault="00336A23" w:rsidP="0031680B">
      <w:pPr>
        <w:rPr>
          <w:rFonts w:asciiTheme="majorBidi" w:hAnsiTheme="majorBidi" w:cstheme="majorBidi"/>
          <w:sz w:val="24"/>
          <w:szCs w:val="24"/>
          <w:lang w:bidi="ar-DZ"/>
        </w:rPr>
      </w:pPr>
      <w:r>
        <w:rPr>
          <w:rFonts w:asciiTheme="majorBidi" w:hAnsiTheme="majorBidi" w:cstheme="majorBidi"/>
          <w:sz w:val="24"/>
          <w:szCs w:val="24"/>
          <w:lang w:bidi="ar-DZ"/>
        </w:rPr>
        <w:t>-</w:t>
      </w:r>
      <w:r w:rsidRPr="0031680B">
        <w:rPr>
          <w:rFonts w:asciiTheme="majorBidi" w:hAnsiTheme="majorBidi" w:cstheme="majorBidi"/>
          <w:b/>
          <w:bCs/>
          <w:sz w:val="24"/>
          <w:szCs w:val="24"/>
          <w:u w:val="single"/>
          <w:lang w:bidi="ar-DZ"/>
        </w:rPr>
        <w:t>Pôle basal</w:t>
      </w:r>
      <w:r w:rsidRPr="0031680B">
        <w:rPr>
          <w:rFonts w:asciiTheme="majorBidi" w:hAnsiTheme="majorBidi" w:cstheme="majorBidi"/>
          <w:sz w:val="24"/>
          <w:szCs w:val="24"/>
          <w:lang w:bidi="ar-DZ"/>
        </w:rPr>
        <w:t xml:space="preserve"> s’étale sur la membrane basal</w:t>
      </w:r>
      <w:r>
        <w:rPr>
          <w:rFonts w:asciiTheme="majorBidi" w:hAnsiTheme="majorBidi" w:cstheme="majorBidi"/>
          <w:sz w:val="24"/>
          <w:szCs w:val="24"/>
          <w:lang w:bidi="ar-DZ"/>
        </w:rPr>
        <w:t>e en dessous du tunnel de corti, renferme le noyau.</w:t>
      </w:r>
    </w:p>
    <w:p w:rsidR="00336A23" w:rsidRDefault="00336A23" w:rsidP="0031680B">
      <w:pPr>
        <w:rPr>
          <w:rFonts w:asciiTheme="majorBidi" w:hAnsiTheme="majorBidi" w:cstheme="majorBidi"/>
          <w:sz w:val="24"/>
          <w:szCs w:val="24"/>
          <w:lang w:bidi="ar-DZ"/>
        </w:rPr>
      </w:pPr>
      <w:r>
        <w:rPr>
          <w:rFonts w:asciiTheme="majorBidi" w:hAnsiTheme="majorBidi" w:cstheme="majorBidi"/>
          <w:sz w:val="24"/>
          <w:szCs w:val="24"/>
          <w:lang w:bidi="ar-DZ"/>
        </w:rPr>
        <w:t>-</w:t>
      </w:r>
      <w:r w:rsidRPr="0031680B">
        <w:rPr>
          <w:rFonts w:asciiTheme="majorBidi" w:hAnsiTheme="majorBidi" w:cstheme="majorBidi"/>
          <w:sz w:val="24"/>
          <w:szCs w:val="24"/>
          <w:lang w:bidi="ar-DZ"/>
        </w:rPr>
        <w:t>Cytoplasme renferme des microfilaments lon</w:t>
      </w:r>
      <w:r>
        <w:rPr>
          <w:rFonts w:asciiTheme="majorBidi" w:hAnsiTheme="majorBidi" w:cstheme="majorBidi"/>
          <w:sz w:val="24"/>
          <w:szCs w:val="24"/>
          <w:lang w:bidi="ar-DZ"/>
        </w:rPr>
        <w:t>gitudinaux parallèles d’actine,</w:t>
      </w:r>
      <w:r w:rsidRPr="0031680B">
        <w:rPr>
          <w:rFonts w:asciiTheme="majorBidi" w:hAnsiTheme="majorBidi" w:cstheme="majorBidi"/>
          <w:sz w:val="24"/>
          <w:szCs w:val="24"/>
          <w:lang w:bidi="ar-DZ"/>
        </w:rPr>
        <w:t xml:space="preserve"> ils confèrent aux cellules leur rigidité</w:t>
      </w:r>
      <w:r>
        <w:rPr>
          <w:rFonts w:asciiTheme="majorBidi" w:hAnsiTheme="majorBidi" w:cstheme="majorBidi"/>
          <w:sz w:val="24"/>
          <w:szCs w:val="24"/>
          <w:lang w:bidi="ar-DZ"/>
        </w:rPr>
        <w:t>.</w:t>
      </w:r>
    </w:p>
    <w:p w:rsidR="00336A23" w:rsidRDefault="00336A23" w:rsidP="0031680B">
      <w:pPr>
        <w:rPr>
          <w:rFonts w:asciiTheme="majorBidi" w:hAnsiTheme="majorBidi" w:cstheme="majorBidi"/>
          <w:color w:val="CC0099"/>
          <w:sz w:val="24"/>
          <w:szCs w:val="24"/>
          <w:u w:val="single"/>
          <w:lang w:bidi="ar-DZ"/>
        </w:rPr>
      </w:pPr>
      <w:r w:rsidRPr="0031680B">
        <w:rPr>
          <w:rFonts w:asciiTheme="majorBidi" w:hAnsiTheme="majorBidi" w:cstheme="majorBidi"/>
          <w:color w:val="CC0099"/>
          <w:sz w:val="24"/>
          <w:szCs w:val="24"/>
          <w:u w:val="single"/>
          <w:lang w:bidi="ar-DZ"/>
        </w:rPr>
        <w:t>Les cellules de soutien :</w:t>
      </w:r>
    </w:p>
    <w:p w:rsidR="00336A23" w:rsidRDefault="00336A23" w:rsidP="00336A23">
      <w:pPr>
        <w:pStyle w:val="Paragraphedeliste"/>
        <w:numPr>
          <w:ilvl w:val="0"/>
          <w:numId w:val="14"/>
        </w:numPr>
        <w:rPr>
          <w:rFonts w:asciiTheme="majorBidi" w:hAnsiTheme="majorBidi" w:cstheme="majorBidi"/>
          <w:sz w:val="24"/>
          <w:szCs w:val="24"/>
          <w:lang w:bidi="ar-DZ"/>
        </w:rPr>
      </w:pPr>
      <w:r>
        <w:rPr>
          <w:rFonts w:asciiTheme="majorBidi" w:hAnsiTheme="majorBidi" w:cstheme="majorBidi"/>
          <w:sz w:val="24"/>
          <w:szCs w:val="24"/>
          <w:lang w:bidi="ar-DZ"/>
        </w:rPr>
        <w:t>Cellules de DEITERS externes ou internes = cellules chaise.</w:t>
      </w:r>
    </w:p>
    <w:p w:rsidR="00336A23" w:rsidRDefault="00336A23" w:rsidP="00336A23">
      <w:pPr>
        <w:pStyle w:val="Paragraphedeliste"/>
        <w:numPr>
          <w:ilvl w:val="0"/>
          <w:numId w:val="14"/>
        </w:numPr>
        <w:rPr>
          <w:rFonts w:asciiTheme="majorBidi" w:hAnsiTheme="majorBidi" w:cstheme="majorBidi"/>
          <w:sz w:val="24"/>
          <w:szCs w:val="24"/>
          <w:lang w:bidi="ar-DZ"/>
        </w:rPr>
      </w:pPr>
      <w:r w:rsidRPr="0031680B">
        <w:rPr>
          <w:rFonts w:asciiTheme="majorBidi" w:hAnsiTheme="majorBidi" w:cstheme="majorBidi"/>
          <w:noProof/>
          <w:color w:val="00B050"/>
          <w:sz w:val="24"/>
          <w:szCs w:val="24"/>
          <w:lang w:eastAsia="fr-FR"/>
        </w:rPr>
        <w:drawing>
          <wp:anchor distT="0" distB="0" distL="114300" distR="114300" simplePos="0" relativeHeight="251697152" behindDoc="0" locked="0" layoutInCell="1" allowOverlap="1" wp14:anchorId="275555E4" wp14:editId="0FCCCC92">
            <wp:simplePos x="0" y="0"/>
            <wp:positionH relativeFrom="column">
              <wp:posOffset>4143375</wp:posOffset>
            </wp:positionH>
            <wp:positionV relativeFrom="paragraph">
              <wp:posOffset>31750</wp:posOffset>
            </wp:positionV>
            <wp:extent cx="1584960" cy="2160270"/>
            <wp:effectExtent l="0" t="0" r="0" b="0"/>
            <wp:wrapThrough wrapText="bothSides">
              <wp:wrapPolygon edited="0">
                <wp:start x="0" y="0"/>
                <wp:lineTo x="0" y="21333"/>
                <wp:lineTo x="21288" y="21333"/>
                <wp:lineTo x="21288" y="0"/>
                <wp:lineTo x="0" y="0"/>
              </wp:wrapPolygon>
            </wp:wrapThrough>
            <wp:docPr id="1577" name="Imag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584960" cy="216027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4"/>
          <w:szCs w:val="24"/>
          <w:lang w:bidi="ar-DZ"/>
        </w:rPr>
        <w:t>Cellules de HENSEN externes.</w:t>
      </w:r>
    </w:p>
    <w:p w:rsidR="00336A23" w:rsidRDefault="00336A23" w:rsidP="00336A23">
      <w:pPr>
        <w:pStyle w:val="Paragraphedeliste"/>
        <w:numPr>
          <w:ilvl w:val="0"/>
          <w:numId w:val="14"/>
        </w:numPr>
        <w:rPr>
          <w:rFonts w:asciiTheme="majorBidi" w:hAnsiTheme="majorBidi" w:cstheme="majorBidi"/>
          <w:sz w:val="24"/>
          <w:szCs w:val="24"/>
          <w:lang w:bidi="ar-DZ"/>
        </w:rPr>
      </w:pPr>
      <w:r>
        <w:rPr>
          <w:rFonts w:asciiTheme="majorBidi" w:hAnsiTheme="majorBidi" w:cstheme="majorBidi"/>
          <w:sz w:val="24"/>
          <w:szCs w:val="24"/>
          <w:lang w:bidi="ar-DZ"/>
        </w:rPr>
        <w:t>Cellules de CLAUDIUS externes et internes.</w:t>
      </w:r>
    </w:p>
    <w:p w:rsidR="00336A23" w:rsidRDefault="00336A23" w:rsidP="00336A23">
      <w:pPr>
        <w:pStyle w:val="Paragraphedeliste"/>
        <w:numPr>
          <w:ilvl w:val="0"/>
          <w:numId w:val="14"/>
        </w:numPr>
        <w:rPr>
          <w:rFonts w:asciiTheme="majorBidi" w:hAnsiTheme="majorBidi" w:cstheme="majorBidi"/>
          <w:sz w:val="24"/>
          <w:szCs w:val="24"/>
          <w:lang w:bidi="ar-DZ"/>
        </w:rPr>
      </w:pPr>
      <w:r>
        <w:rPr>
          <w:rFonts w:asciiTheme="majorBidi" w:hAnsiTheme="majorBidi" w:cstheme="majorBidi"/>
          <w:sz w:val="24"/>
          <w:szCs w:val="24"/>
          <w:lang w:bidi="ar-DZ"/>
        </w:rPr>
        <w:t>Cellules de BOETTCHER.</w:t>
      </w:r>
    </w:p>
    <w:p w:rsidR="00336A23" w:rsidRDefault="00336A23" w:rsidP="00336A23">
      <w:pPr>
        <w:pStyle w:val="Paragraphedeliste"/>
        <w:numPr>
          <w:ilvl w:val="0"/>
          <w:numId w:val="13"/>
        </w:numPr>
        <w:rPr>
          <w:rFonts w:asciiTheme="majorBidi" w:hAnsiTheme="majorBidi" w:cstheme="majorBidi"/>
          <w:b/>
          <w:bCs/>
          <w:color w:val="00B050"/>
          <w:sz w:val="24"/>
          <w:szCs w:val="24"/>
          <w:u w:val="single"/>
          <w:lang w:bidi="ar-DZ"/>
        </w:rPr>
      </w:pPr>
      <w:r w:rsidRPr="0031680B">
        <w:rPr>
          <w:rFonts w:asciiTheme="majorBidi" w:hAnsiTheme="majorBidi" w:cstheme="majorBidi"/>
          <w:b/>
          <w:bCs/>
          <w:color w:val="00B050"/>
          <w:sz w:val="24"/>
          <w:szCs w:val="24"/>
          <w:u w:val="single"/>
          <w:lang w:bidi="ar-DZ"/>
        </w:rPr>
        <w:t>Les cellules de DEITERS :</w:t>
      </w:r>
    </w:p>
    <w:p w:rsidR="00336A23" w:rsidRDefault="00336A23" w:rsidP="00336A23">
      <w:pPr>
        <w:pStyle w:val="Paragraphedeliste"/>
        <w:numPr>
          <w:ilvl w:val="0"/>
          <w:numId w:val="15"/>
        </w:numPr>
        <w:rPr>
          <w:rFonts w:asciiTheme="majorBidi" w:hAnsiTheme="majorBidi" w:cstheme="majorBidi"/>
          <w:sz w:val="24"/>
          <w:szCs w:val="24"/>
          <w:lang w:bidi="ar-DZ"/>
        </w:rPr>
      </w:pPr>
      <w:r w:rsidRPr="0031680B">
        <w:rPr>
          <w:rFonts w:asciiTheme="majorBidi" w:hAnsiTheme="majorBidi" w:cstheme="majorBidi"/>
          <w:sz w:val="24"/>
          <w:szCs w:val="24"/>
          <w:lang w:bidi="ar-DZ"/>
        </w:rPr>
        <w:t>Prismatiques</w:t>
      </w:r>
      <w:r>
        <w:rPr>
          <w:rFonts w:asciiTheme="majorBidi" w:hAnsiTheme="majorBidi" w:cstheme="majorBidi"/>
          <w:sz w:val="24"/>
          <w:szCs w:val="24"/>
          <w:lang w:bidi="ar-DZ"/>
        </w:rPr>
        <w:t xml:space="preserve"> hautes.</w:t>
      </w:r>
    </w:p>
    <w:p w:rsidR="00336A23" w:rsidRDefault="00336A23" w:rsidP="00336A23">
      <w:pPr>
        <w:pStyle w:val="Paragraphedeliste"/>
        <w:numPr>
          <w:ilvl w:val="0"/>
          <w:numId w:val="15"/>
        </w:numPr>
        <w:rPr>
          <w:rFonts w:asciiTheme="majorBidi" w:hAnsiTheme="majorBidi" w:cstheme="majorBidi"/>
          <w:sz w:val="24"/>
          <w:szCs w:val="24"/>
          <w:lang w:bidi="ar-DZ"/>
        </w:rPr>
      </w:pPr>
      <w:r w:rsidRPr="007159C2">
        <w:rPr>
          <w:rFonts w:asciiTheme="majorBidi" w:hAnsiTheme="majorBidi" w:cstheme="majorBidi"/>
          <w:b/>
          <w:bCs/>
          <w:sz w:val="24"/>
          <w:szCs w:val="24"/>
          <w:lang w:bidi="ar-DZ"/>
        </w:rPr>
        <w:t>Le pôle apical</w:t>
      </w:r>
      <w:r w:rsidRPr="0031680B">
        <w:rPr>
          <w:rFonts w:asciiTheme="majorBidi" w:hAnsiTheme="majorBidi" w:cstheme="majorBidi"/>
          <w:sz w:val="24"/>
          <w:szCs w:val="24"/>
          <w:lang w:bidi="ar-DZ"/>
        </w:rPr>
        <w:t xml:space="preserve"> porte </w:t>
      </w:r>
      <w:r w:rsidRPr="007159C2">
        <w:rPr>
          <w:rFonts w:asciiTheme="majorBidi" w:hAnsiTheme="majorBidi" w:cstheme="majorBidi"/>
          <w:b/>
          <w:bCs/>
          <w:sz w:val="24"/>
          <w:szCs w:val="24"/>
          <w:lang w:bidi="ar-DZ"/>
        </w:rPr>
        <w:t>une dépression</w:t>
      </w:r>
      <w:r w:rsidRPr="0031680B">
        <w:rPr>
          <w:rFonts w:asciiTheme="majorBidi" w:hAnsiTheme="majorBidi" w:cstheme="majorBidi"/>
          <w:sz w:val="24"/>
          <w:szCs w:val="24"/>
          <w:lang w:bidi="ar-DZ"/>
        </w:rPr>
        <w:t xml:space="preserve"> où vient reposer une CS</w:t>
      </w:r>
      <w:r>
        <w:rPr>
          <w:rFonts w:asciiTheme="majorBidi" w:hAnsiTheme="majorBidi" w:cstheme="majorBidi"/>
          <w:sz w:val="24"/>
          <w:szCs w:val="24"/>
          <w:lang w:bidi="ar-DZ"/>
        </w:rPr>
        <w:t xml:space="preserve"> – cellule sensorielle-. </w:t>
      </w:r>
      <w:r w:rsidRPr="0031680B">
        <w:rPr>
          <w:rFonts w:asciiTheme="majorBidi" w:hAnsiTheme="majorBidi" w:cstheme="majorBidi"/>
          <w:sz w:val="24"/>
          <w:szCs w:val="24"/>
          <w:lang w:bidi="ar-DZ"/>
        </w:rPr>
        <w:t>Il se poursuit par une fine expansion qui monte à la surface</w:t>
      </w:r>
      <w:r>
        <w:rPr>
          <w:rFonts w:asciiTheme="majorBidi" w:hAnsiTheme="majorBidi" w:cstheme="majorBidi"/>
          <w:sz w:val="24"/>
          <w:szCs w:val="24"/>
          <w:lang w:bidi="ar-DZ"/>
        </w:rPr>
        <w:t xml:space="preserve"> sur le côté de la CS : </w:t>
      </w:r>
      <w:r w:rsidRPr="007159C2">
        <w:rPr>
          <w:rFonts w:asciiTheme="majorBidi" w:hAnsiTheme="majorBidi" w:cstheme="majorBidi"/>
          <w:b/>
          <w:bCs/>
          <w:sz w:val="24"/>
          <w:szCs w:val="24"/>
          <w:lang w:bidi="ar-DZ"/>
        </w:rPr>
        <w:t>phalange.</w:t>
      </w:r>
    </w:p>
    <w:p w:rsidR="00336A23" w:rsidRDefault="00336A23" w:rsidP="00336A23">
      <w:pPr>
        <w:pStyle w:val="Paragraphedeliste"/>
        <w:numPr>
          <w:ilvl w:val="0"/>
          <w:numId w:val="15"/>
        </w:numPr>
        <w:rPr>
          <w:rFonts w:asciiTheme="majorBidi" w:hAnsiTheme="majorBidi" w:cstheme="majorBidi"/>
          <w:sz w:val="24"/>
          <w:szCs w:val="24"/>
          <w:lang w:bidi="ar-DZ"/>
        </w:rPr>
      </w:pPr>
      <w:r w:rsidRPr="007159C2">
        <w:rPr>
          <w:rFonts w:asciiTheme="majorBidi" w:hAnsiTheme="majorBidi" w:cstheme="majorBidi"/>
          <w:b/>
          <w:bCs/>
          <w:sz w:val="24"/>
          <w:szCs w:val="24"/>
          <w:lang w:bidi="ar-DZ"/>
        </w:rPr>
        <w:t>Expansion apicale</w:t>
      </w:r>
      <w:r>
        <w:rPr>
          <w:rFonts w:asciiTheme="majorBidi" w:hAnsiTheme="majorBidi" w:cstheme="majorBidi"/>
          <w:sz w:val="24"/>
          <w:szCs w:val="24"/>
          <w:lang w:bidi="ar-DZ"/>
        </w:rPr>
        <w:t>, rigide</w:t>
      </w:r>
      <w:r w:rsidRPr="0031680B">
        <w:rPr>
          <w:rFonts w:asciiTheme="majorBidi" w:hAnsiTheme="majorBidi" w:cstheme="majorBidi"/>
          <w:sz w:val="24"/>
          <w:szCs w:val="24"/>
          <w:lang w:bidi="ar-DZ"/>
        </w:rPr>
        <w:t>, structure similair</w:t>
      </w:r>
      <w:r>
        <w:rPr>
          <w:rFonts w:asciiTheme="majorBidi" w:hAnsiTheme="majorBidi" w:cstheme="majorBidi"/>
          <w:sz w:val="24"/>
          <w:szCs w:val="24"/>
          <w:lang w:bidi="ar-DZ"/>
        </w:rPr>
        <w:t>e à celle des piliers du tunnel</w:t>
      </w:r>
      <w:r w:rsidRPr="0031680B">
        <w:rPr>
          <w:rFonts w:asciiTheme="majorBidi" w:hAnsiTheme="majorBidi" w:cstheme="majorBidi"/>
          <w:sz w:val="24"/>
          <w:szCs w:val="24"/>
          <w:lang w:bidi="ar-DZ"/>
        </w:rPr>
        <w:t xml:space="preserve">, se termine par une </w:t>
      </w:r>
      <w:r w:rsidRPr="007159C2">
        <w:rPr>
          <w:rFonts w:asciiTheme="majorBidi" w:hAnsiTheme="majorBidi" w:cstheme="majorBidi"/>
          <w:b/>
          <w:bCs/>
          <w:sz w:val="24"/>
          <w:szCs w:val="24"/>
          <w:lang w:bidi="ar-DZ"/>
        </w:rPr>
        <w:t xml:space="preserve">plaque </w:t>
      </w:r>
      <w:proofErr w:type="spellStart"/>
      <w:r w:rsidRPr="007159C2">
        <w:rPr>
          <w:rFonts w:asciiTheme="majorBidi" w:hAnsiTheme="majorBidi" w:cstheme="majorBidi"/>
          <w:b/>
          <w:bCs/>
          <w:sz w:val="24"/>
          <w:szCs w:val="24"/>
          <w:lang w:bidi="ar-DZ"/>
        </w:rPr>
        <w:t>cuticulaire</w:t>
      </w:r>
      <w:proofErr w:type="spellEnd"/>
      <w:r w:rsidRPr="0031680B">
        <w:rPr>
          <w:rFonts w:asciiTheme="majorBidi" w:hAnsiTheme="majorBidi" w:cstheme="majorBidi"/>
          <w:sz w:val="24"/>
          <w:szCs w:val="24"/>
          <w:lang w:bidi="ar-DZ"/>
        </w:rPr>
        <w:t xml:space="preserve"> raccordée aux élémen</w:t>
      </w:r>
      <w:r>
        <w:rPr>
          <w:rFonts w:asciiTheme="majorBidi" w:hAnsiTheme="majorBidi" w:cstheme="majorBidi"/>
          <w:sz w:val="24"/>
          <w:szCs w:val="24"/>
          <w:lang w:bidi="ar-DZ"/>
        </w:rPr>
        <w:t xml:space="preserve">ts voisins par </w:t>
      </w:r>
      <w:r w:rsidRPr="007159C2">
        <w:rPr>
          <w:rFonts w:asciiTheme="majorBidi" w:hAnsiTheme="majorBidi" w:cstheme="majorBidi"/>
          <w:b/>
          <w:bCs/>
          <w:sz w:val="24"/>
          <w:szCs w:val="24"/>
          <w:lang w:bidi="ar-DZ"/>
        </w:rPr>
        <w:t>des desmosomes</w:t>
      </w:r>
      <w:r>
        <w:rPr>
          <w:rFonts w:asciiTheme="majorBidi" w:hAnsiTheme="majorBidi" w:cstheme="majorBidi"/>
          <w:sz w:val="24"/>
          <w:szCs w:val="24"/>
          <w:lang w:bidi="ar-DZ"/>
        </w:rPr>
        <w:t>.</w:t>
      </w:r>
    </w:p>
    <w:p w:rsidR="00336A23" w:rsidRDefault="00336A23" w:rsidP="00336A23">
      <w:pPr>
        <w:pStyle w:val="Paragraphedeliste"/>
        <w:numPr>
          <w:ilvl w:val="0"/>
          <w:numId w:val="15"/>
        </w:numPr>
        <w:rPr>
          <w:rFonts w:asciiTheme="majorBidi" w:hAnsiTheme="majorBidi" w:cstheme="majorBidi"/>
          <w:sz w:val="24"/>
          <w:szCs w:val="24"/>
          <w:lang w:bidi="ar-DZ"/>
        </w:rPr>
      </w:pPr>
      <w:r w:rsidRPr="0031680B">
        <w:rPr>
          <w:rFonts w:asciiTheme="majorBidi" w:hAnsiTheme="majorBidi" w:cstheme="majorBidi"/>
          <w:sz w:val="24"/>
          <w:szCs w:val="24"/>
          <w:lang w:bidi="ar-DZ"/>
        </w:rPr>
        <w:t xml:space="preserve">L’ensemble des plaques apicales forment </w:t>
      </w:r>
      <w:r w:rsidRPr="007159C2">
        <w:rPr>
          <w:rFonts w:asciiTheme="majorBidi" w:hAnsiTheme="majorBidi" w:cstheme="majorBidi"/>
          <w:b/>
          <w:bCs/>
          <w:sz w:val="24"/>
          <w:szCs w:val="24"/>
          <w:lang w:bidi="ar-DZ"/>
        </w:rPr>
        <w:t>la membrane réticulaire</w:t>
      </w:r>
      <w:r w:rsidRPr="0031680B">
        <w:rPr>
          <w:rFonts w:asciiTheme="majorBidi" w:hAnsiTheme="majorBidi" w:cstheme="majorBidi"/>
          <w:sz w:val="24"/>
          <w:szCs w:val="24"/>
          <w:lang w:bidi="ar-DZ"/>
        </w:rPr>
        <w:t xml:space="preserve"> elle est </w:t>
      </w:r>
      <w:r w:rsidRPr="007159C2">
        <w:rPr>
          <w:rFonts w:asciiTheme="majorBidi" w:hAnsiTheme="majorBidi" w:cstheme="majorBidi"/>
          <w:b/>
          <w:bCs/>
          <w:sz w:val="24"/>
          <w:szCs w:val="24"/>
          <w:lang w:bidi="ar-DZ"/>
        </w:rPr>
        <w:t>perforée</w:t>
      </w:r>
      <w:r w:rsidRPr="0031680B">
        <w:rPr>
          <w:rFonts w:asciiTheme="majorBidi" w:hAnsiTheme="majorBidi" w:cstheme="majorBidi"/>
          <w:sz w:val="24"/>
          <w:szCs w:val="24"/>
          <w:lang w:bidi="ar-DZ"/>
        </w:rPr>
        <w:t xml:space="preserve"> pour laisser apparaitre les pôles apicaux des CS.</w:t>
      </w:r>
    </w:p>
    <w:bookmarkEnd w:id="12"/>
    <w:p w:rsidR="00336A23" w:rsidRDefault="00336A23">
      <w:pPr>
        <w:rPr>
          <w:lang w:bidi="ar-DZ"/>
        </w:rPr>
      </w:pPr>
    </w:p>
    <w:p w:rsidR="00336A23" w:rsidRPr="000D3D12" w:rsidRDefault="00336A23" w:rsidP="000D3D12">
      <w:pPr>
        <w:shd w:val="clear" w:color="auto" w:fill="FFDECD"/>
        <w:jc w:val="center"/>
        <w:rPr>
          <w:rFonts w:asciiTheme="majorBidi" w:hAnsiTheme="majorBidi" w:cstheme="majorBidi"/>
          <w:b/>
          <w:bCs/>
          <w:color w:val="FF9B69"/>
          <w:sz w:val="28"/>
          <w:szCs w:val="28"/>
          <w:lang w:bidi="ar-DZ"/>
        </w:rPr>
      </w:pPr>
      <w:bookmarkStart w:id="13" w:name="n"/>
      <w:r w:rsidRPr="000D3D12">
        <w:rPr>
          <w:rFonts w:asciiTheme="majorBidi" w:hAnsiTheme="majorBidi" w:cstheme="majorBidi"/>
          <w:b/>
          <w:bCs/>
          <w:color w:val="FF9B69"/>
          <w:sz w:val="28"/>
          <w:szCs w:val="28"/>
          <w:lang w:bidi="ar-DZ"/>
        </w:rPr>
        <w:lastRenderedPageBreak/>
        <w:t>9)Structure de la peau :</w:t>
      </w:r>
    </w:p>
    <w:p w:rsidR="00336A23" w:rsidRDefault="00336A23" w:rsidP="00367472">
      <w:pPr>
        <w:rPr>
          <w:rFonts w:asciiTheme="majorBidi" w:hAnsiTheme="majorBidi" w:cstheme="majorBidi"/>
          <w:color w:val="7030A0"/>
          <w:sz w:val="24"/>
          <w:szCs w:val="24"/>
          <w:u w:val="single"/>
          <w:lang w:bidi="ar-DZ"/>
        </w:rPr>
      </w:pPr>
      <w:r>
        <w:rPr>
          <w:rFonts w:asciiTheme="majorBidi" w:hAnsiTheme="majorBidi" w:cstheme="majorBidi"/>
          <w:noProof/>
          <w:sz w:val="24"/>
          <w:szCs w:val="24"/>
          <w:lang w:eastAsia="fr-FR"/>
        </w:rPr>
        <w:drawing>
          <wp:anchor distT="0" distB="0" distL="114300" distR="114300" simplePos="0" relativeHeight="251699200" behindDoc="0" locked="0" layoutInCell="1" allowOverlap="1" wp14:anchorId="7F62D6B5" wp14:editId="0DD3E7B3">
            <wp:simplePos x="0" y="0"/>
            <wp:positionH relativeFrom="margin">
              <wp:posOffset>4507707</wp:posOffset>
            </wp:positionH>
            <wp:positionV relativeFrom="paragraph">
              <wp:posOffset>128746</wp:posOffset>
            </wp:positionV>
            <wp:extent cx="1438275" cy="1535430"/>
            <wp:effectExtent l="0" t="0" r="9525" b="7620"/>
            <wp:wrapThrough wrapText="bothSides">
              <wp:wrapPolygon edited="0">
                <wp:start x="0" y="0"/>
                <wp:lineTo x="0" y="21439"/>
                <wp:lineTo x="21457" y="21439"/>
                <wp:lineTo x="21457" y="0"/>
                <wp:lineTo x="0" y="0"/>
              </wp:wrapPolygon>
            </wp:wrapThrough>
            <wp:docPr id="1812" name="Imag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histo 2.png"/>
                    <pic:cNvPicPr/>
                  </pic:nvPicPr>
                  <pic:blipFill rotWithShape="1">
                    <a:blip r:embed="rId38" cstate="print">
                      <a:extLst>
                        <a:ext uri="{28A0092B-C50C-407E-A947-70E740481C1C}">
                          <a14:useLocalDpi xmlns:a14="http://schemas.microsoft.com/office/drawing/2010/main" val="0"/>
                        </a:ext>
                      </a:extLst>
                    </a:blip>
                    <a:srcRect l="17517" t="19846" r="24118" b="17870"/>
                    <a:stretch/>
                  </pic:blipFill>
                  <pic:spPr bwMode="auto">
                    <a:xfrm>
                      <a:off x="0" y="0"/>
                      <a:ext cx="1438275" cy="1535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58BE">
        <w:rPr>
          <w:rFonts w:asciiTheme="majorBidi" w:hAnsiTheme="majorBidi" w:cstheme="majorBidi"/>
          <w:color w:val="7030A0"/>
          <w:sz w:val="24"/>
          <w:szCs w:val="24"/>
          <w:u w:val="single"/>
          <w:lang w:bidi="ar-DZ"/>
        </w:rPr>
        <w:t>I-Introduction :</w:t>
      </w:r>
      <w:r>
        <w:rPr>
          <w:rFonts w:asciiTheme="majorBidi" w:hAnsiTheme="majorBidi" w:cstheme="majorBidi"/>
          <w:color w:val="7030A0"/>
          <w:sz w:val="24"/>
          <w:szCs w:val="24"/>
          <w:u w:val="single"/>
          <w:lang w:bidi="ar-DZ"/>
        </w:rPr>
        <w:t xml:space="preserve"> </w:t>
      </w:r>
    </w:p>
    <w:p w:rsidR="00336A23" w:rsidRDefault="00336A23" w:rsidP="00336A23">
      <w:pPr>
        <w:pStyle w:val="Paragraphedeliste"/>
        <w:numPr>
          <w:ilvl w:val="0"/>
          <w:numId w:val="17"/>
        </w:numPr>
        <w:rPr>
          <w:rFonts w:asciiTheme="majorBidi" w:hAnsiTheme="majorBidi" w:cstheme="majorBidi"/>
          <w:sz w:val="24"/>
          <w:szCs w:val="24"/>
          <w:lang w:bidi="ar-DZ"/>
        </w:rPr>
      </w:pPr>
      <w:r w:rsidRPr="009A4324">
        <w:rPr>
          <w:rFonts w:asciiTheme="majorBidi" w:hAnsiTheme="majorBidi" w:cstheme="majorBidi"/>
          <w:sz w:val="24"/>
          <w:szCs w:val="24"/>
          <w:lang w:bidi="ar-DZ"/>
        </w:rPr>
        <w:t xml:space="preserve">La peau est </w:t>
      </w:r>
      <w:r w:rsidRPr="007D2515">
        <w:rPr>
          <w:rFonts w:asciiTheme="majorBidi" w:hAnsiTheme="majorBidi" w:cstheme="majorBidi"/>
          <w:color w:val="FF0000"/>
          <w:sz w:val="24"/>
          <w:szCs w:val="24"/>
          <w:lang w:bidi="ar-DZ"/>
        </w:rPr>
        <w:t>un tégument externe</w:t>
      </w:r>
      <w:r w:rsidRPr="009A4324">
        <w:rPr>
          <w:rFonts w:asciiTheme="majorBidi" w:hAnsiTheme="majorBidi" w:cstheme="majorBidi"/>
          <w:sz w:val="24"/>
          <w:szCs w:val="24"/>
          <w:lang w:bidi="ar-DZ"/>
        </w:rPr>
        <w:t xml:space="preserve"> qui enveloppe toute la surface du corps. C’est l’organe le plus étendu.</w:t>
      </w:r>
    </w:p>
    <w:p w:rsidR="00336A23" w:rsidRDefault="00336A23" w:rsidP="00336A23">
      <w:pPr>
        <w:pStyle w:val="Paragraphedeliste"/>
        <w:numPr>
          <w:ilvl w:val="0"/>
          <w:numId w:val="17"/>
        </w:numPr>
        <w:rPr>
          <w:rFonts w:asciiTheme="majorBidi" w:hAnsiTheme="majorBidi" w:cstheme="majorBidi"/>
          <w:sz w:val="24"/>
          <w:szCs w:val="24"/>
          <w:lang w:bidi="ar-DZ"/>
        </w:rPr>
      </w:pPr>
      <w:r w:rsidRPr="009A4324">
        <w:rPr>
          <w:rFonts w:asciiTheme="majorBidi" w:hAnsiTheme="majorBidi" w:cstheme="majorBidi"/>
          <w:sz w:val="24"/>
          <w:szCs w:val="24"/>
          <w:lang w:bidi="ar-DZ"/>
        </w:rPr>
        <w:t xml:space="preserve">C'est à la fois un organe de </w:t>
      </w:r>
      <w:r w:rsidRPr="009A4324">
        <w:rPr>
          <w:rFonts w:asciiTheme="majorBidi" w:hAnsiTheme="majorBidi" w:cstheme="majorBidi"/>
          <w:b/>
          <w:bCs/>
          <w:sz w:val="24"/>
          <w:szCs w:val="24"/>
          <w:lang w:bidi="ar-DZ"/>
        </w:rPr>
        <w:t xml:space="preserve">protection </w:t>
      </w:r>
      <w:r w:rsidRPr="009A4324">
        <w:rPr>
          <w:rFonts w:asciiTheme="majorBidi" w:hAnsiTheme="majorBidi" w:cstheme="majorBidi"/>
          <w:sz w:val="24"/>
          <w:szCs w:val="24"/>
          <w:lang w:bidi="ar-DZ"/>
        </w:rPr>
        <w:t xml:space="preserve">et un organe </w:t>
      </w:r>
      <w:r w:rsidRPr="009A4324">
        <w:rPr>
          <w:rFonts w:asciiTheme="majorBidi" w:hAnsiTheme="majorBidi" w:cstheme="majorBidi"/>
          <w:b/>
          <w:bCs/>
          <w:sz w:val="24"/>
          <w:szCs w:val="24"/>
          <w:lang w:bidi="ar-DZ"/>
        </w:rPr>
        <w:t>sensoriel</w:t>
      </w:r>
      <w:r w:rsidRPr="009A4324">
        <w:rPr>
          <w:rFonts w:asciiTheme="majorBidi" w:hAnsiTheme="majorBidi" w:cstheme="majorBidi"/>
          <w:sz w:val="24"/>
          <w:szCs w:val="24"/>
          <w:lang w:bidi="ar-DZ"/>
        </w:rPr>
        <w:t xml:space="preserve">. </w:t>
      </w:r>
    </w:p>
    <w:p w:rsidR="00336A23" w:rsidRDefault="00336A23" w:rsidP="00336A23">
      <w:pPr>
        <w:pStyle w:val="Paragraphedeliste"/>
        <w:numPr>
          <w:ilvl w:val="0"/>
          <w:numId w:val="17"/>
        </w:numPr>
        <w:rPr>
          <w:rFonts w:asciiTheme="majorBidi" w:hAnsiTheme="majorBidi" w:cstheme="majorBidi"/>
          <w:sz w:val="24"/>
          <w:szCs w:val="24"/>
          <w:lang w:bidi="ar-DZ"/>
        </w:rPr>
      </w:pPr>
      <w:r w:rsidRPr="009A4324">
        <w:rPr>
          <w:rFonts w:asciiTheme="majorBidi" w:hAnsiTheme="majorBidi" w:cstheme="majorBidi"/>
          <w:sz w:val="24"/>
          <w:szCs w:val="24"/>
          <w:lang w:bidi="ar-DZ"/>
        </w:rPr>
        <w:t xml:space="preserve"> Intervient dans la régulation thermique, dans les défenses immunitaires et exerce quelques fonctions métaboliques</w:t>
      </w:r>
      <w:r>
        <w:rPr>
          <w:rFonts w:asciiTheme="majorBidi" w:hAnsiTheme="majorBidi" w:cstheme="majorBidi"/>
          <w:sz w:val="24"/>
          <w:szCs w:val="24"/>
          <w:lang w:bidi="ar-DZ"/>
        </w:rPr>
        <w:t xml:space="preserve"> </w:t>
      </w:r>
      <w:r w:rsidRPr="009A4324">
        <w:rPr>
          <w:rFonts w:asciiTheme="majorBidi" w:hAnsiTheme="majorBidi" w:cstheme="majorBidi"/>
          <w:sz w:val="24"/>
          <w:szCs w:val="24"/>
          <w:lang w:bidi="ar-DZ"/>
        </w:rPr>
        <w:t xml:space="preserve">(excrétion de la sueur). </w:t>
      </w:r>
    </w:p>
    <w:p w:rsidR="00336A23" w:rsidRPr="007D2515" w:rsidRDefault="00336A23" w:rsidP="00336A23">
      <w:pPr>
        <w:pStyle w:val="Paragraphedeliste"/>
        <w:numPr>
          <w:ilvl w:val="0"/>
          <w:numId w:val="17"/>
        </w:numPr>
        <w:rPr>
          <w:rFonts w:asciiTheme="majorBidi" w:hAnsiTheme="majorBidi" w:cstheme="majorBidi"/>
          <w:sz w:val="24"/>
          <w:szCs w:val="24"/>
          <w:lang w:bidi="ar-DZ"/>
        </w:rPr>
      </w:pPr>
      <w:r w:rsidRPr="009A4324">
        <w:rPr>
          <w:rFonts w:asciiTheme="majorBidi" w:hAnsiTheme="majorBidi" w:cstheme="majorBidi"/>
          <w:sz w:val="24"/>
          <w:szCs w:val="24"/>
          <w:lang w:bidi="ar-DZ"/>
        </w:rPr>
        <w:t>Comprend</w:t>
      </w:r>
      <w:r>
        <w:rPr>
          <w:rFonts w:asciiTheme="majorBidi" w:hAnsiTheme="majorBidi" w:cstheme="majorBidi"/>
          <w:sz w:val="24"/>
          <w:szCs w:val="24"/>
          <w:lang w:bidi="ar-DZ"/>
        </w:rPr>
        <w:t xml:space="preserve"> </w:t>
      </w:r>
      <w:r w:rsidRPr="009A4324">
        <w:rPr>
          <w:rFonts w:asciiTheme="majorBidi" w:hAnsiTheme="majorBidi" w:cstheme="majorBidi"/>
          <w:sz w:val="24"/>
          <w:szCs w:val="24"/>
          <w:lang w:bidi="ar-DZ"/>
        </w:rPr>
        <w:t>03couches superposées</w:t>
      </w:r>
      <w:r>
        <w:rPr>
          <w:rFonts w:asciiTheme="majorBidi" w:hAnsiTheme="majorBidi" w:cstheme="majorBidi"/>
          <w:sz w:val="24"/>
          <w:szCs w:val="24"/>
          <w:lang w:bidi="ar-DZ"/>
        </w:rPr>
        <w:t xml:space="preserve"> </w:t>
      </w:r>
      <w:r w:rsidRPr="009A4324">
        <w:rPr>
          <w:rFonts w:asciiTheme="majorBidi" w:hAnsiTheme="majorBidi" w:cstheme="majorBidi"/>
          <w:sz w:val="24"/>
          <w:szCs w:val="24"/>
          <w:lang w:bidi="ar-DZ"/>
        </w:rPr>
        <w:t>:</w:t>
      </w:r>
      <w:r>
        <w:rPr>
          <w:rFonts w:asciiTheme="majorBidi" w:hAnsiTheme="majorBidi" w:cstheme="majorBidi"/>
          <w:sz w:val="24"/>
          <w:szCs w:val="24"/>
          <w:lang w:bidi="ar-DZ"/>
        </w:rPr>
        <w:t xml:space="preserve"> </w:t>
      </w:r>
      <w:r w:rsidRPr="007D2515">
        <w:rPr>
          <w:rFonts w:asciiTheme="majorBidi" w:hAnsiTheme="majorBidi" w:cstheme="majorBidi"/>
          <w:color w:val="FF0000"/>
          <w:sz w:val="24"/>
          <w:szCs w:val="24"/>
          <w:lang w:bidi="ar-DZ"/>
        </w:rPr>
        <w:t>épiderme, derme et hypoderme.</w:t>
      </w:r>
    </w:p>
    <w:p w:rsidR="00336A23" w:rsidRPr="0090218D" w:rsidRDefault="00336A23" w:rsidP="0090218D">
      <w:pPr>
        <w:rPr>
          <w:rFonts w:asciiTheme="majorBidi" w:hAnsiTheme="majorBidi" w:cstheme="majorBidi"/>
          <w:color w:val="0E57C4" w:themeColor="background2" w:themeShade="80"/>
          <w:sz w:val="24"/>
          <w:szCs w:val="24"/>
          <w:lang w:bidi="ar-DZ"/>
        </w:rPr>
      </w:pPr>
      <w:r w:rsidRPr="0090218D">
        <w:rPr>
          <w:rFonts w:asciiTheme="majorBidi" w:hAnsiTheme="majorBidi" w:cstheme="majorBidi"/>
          <w:sz w:val="24"/>
          <w:szCs w:val="24"/>
          <w:lang w:bidi="ar-DZ"/>
        </w:rPr>
        <w:t xml:space="preserve">La peau est </w:t>
      </w:r>
      <w:r w:rsidRPr="0090218D">
        <w:rPr>
          <w:rFonts w:asciiTheme="majorBidi" w:hAnsiTheme="majorBidi" w:cstheme="majorBidi"/>
          <w:b/>
          <w:bCs/>
          <w:sz w:val="24"/>
          <w:szCs w:val="24"/>
          <w:lang w:bidi="ar-DZ"/>
        </w:rPr>
        <w:t>richement innervée</w:t>
      </w:r>
      <w:r w:rsidRPr="0090218D">
        <w:rPr>
          <w:rFonts w:asciiTheme="majorBidi" w:hAnsiTheme="majorBidi" w:cstheme="majorBidi"/>
          <w:sz w:val="24"/>
          <w:szCs w:val="24"/>
          <w:lang w:bidi="ar-DZ"/>
        </w:rPr>
        <w:t xml:space="preserve">, à la fois par des </w:t>
      </w:r>
      <w:r w:rsidRPr="0090218D">
        <w:rPr>
          <w:rFonts w:asciiTheme="majorBidi" w:hAnsiTheme="majorBidi" w:cstheme="majorBidi"/>
          <w:b/>
          <w:bCs/>
          <w:sz w:val="24"/>
          <w:szCs w:val="24"/>
          <w:lang w:bidi="ar-DZ"/>
        </w:rPr>
        <w:t>nerfs cérébro-spinaux et des nerfs végétatifs :</w:t>
      </w:r>
      <w:r>
        <w:rPr>
          <w:rFonts w:asciiTheme="majorBidi" w:hAnsiTheme="majorBidi" w:cstheme="majorBidi"/>
          <w:color w:val="0E57C4" w:themeColor="background2" w:themeShade="80"/>
          <w:sz w:val="24"/>
          <w:szCs w:val="24"/>
          <w:lang w:bidi="ar-DZ"/>
        </w:rPr>
        <w:t xml:space="preserve"> (la sueur est inconsciente, == anxiété +++ == chute des poils, c’est pourquoi qu’il y a une application du massage comme anti-stress)</w:t>
      </w:r>
    </w:p>
    <w:p w:rsidR="00336A23" w:rsidRDefault="00336A23" w:rsidP="00336A23">
      <w:pPr>
        <w:pStyle w:val="Paragraphedeliste"/>
        <w:numPr>
          <w:ilvl w:val="0"/>
          <w:numId w:val="17"/>
        </w:num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00224" behindDoc="0" locked="0" layoutInCell="1" allowOverlap="1" wp14:anchorId="156C80F1" wp14:editId="7E9B58E4">
            <wp:simplePos x="0" y="0"/>
            <wp:positionH relativeFrom="column">
              <wp:posOffset>3679190</wp:posOffset>
            </wp:positionH>
            <wp:positionV relativeFrom="paragraph">
              <wp:posOffset>302895</wp:posOffset>
            </wp:positionV>
            <wp:extent cx="2426970" cy="2171700"/>
            <wp:effectExtent l="0" t="0" r="0" b="0"/>
            <wp:wrapThrough wrapText="bothSides">
              <wp:wrapPolygon edited="0">
                <wp:start x="0" y="0"/>
                <wp:lineTo x="0" y="21411"/>
                <wp:lineTo x="21363" y="21411"/>
                <wp:lineTo x="21363" y="0"/>
                <wp:lineTo x="0" y="0"/>
              </wp:wrapPolygon>
            </wp:wrapThrough>
            <wp:docPr id="1813" name="Imag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26970" cy="2171700"/>
                    </a:xfrm>
                    <a:prstGeom prst="rect">
                      <a:avLst/>
                    </a:prstGeom>
                    <a:noFill/>
                  </pic:spPr>
                </pic:pic>
              </a:graphicData>
            </a:graphic>
            <wp14:sizeRelH relativeFrom="margin">
              <wp14:pctWidth>0</wp14:pctWidth>
            </wp14:sizeRelH>
            <wp14:sizeRelV relativeFrom="margin">
              <wp14:pctHeight>0</wp14:pctHeight>
            </wp14:sizeRelV>
          </wp:anchor>
        </w:drawing>
      </w:r>
      <w:r w:rsidRPr="007D2515">
        <w:rPr>
          <w:rFonts w:asciiTheme="majorBidi" w:hAnsiTheme="majorBidi" w:cstheme="majorBidi"/>
          <w:b/>
          <w:bCs/>
          <w:color w:val="FF6699"/>
          <w:sz w:val="24"/>
          <w:szCs w:val="24"/>
          <w:lang w:bidi="ar-DZ"/>
        </w:rPr>
        <w:t>Les nerfs végétatifs</w:t>
      </w:r>
      <w:r w:rsidRPr="007D2515">
        <w:rPr>
          <w:rFonts w:asciiTheme="majorBidi" w:hAnsiTheme="majorBidi" w:cstheme="majorBidi"/>
          <w:sz w:val="24"/>
          <w:szCs w:val="24"/>
          <w:lang w:bidi="ar-DZ"/>
        </w:rPr>
        <w:t xml:space="preserve">, le plus souvent amyéliniques et de </w:t>
      </w:r>
      <w:r w:rsidRPr="007D2515">
        <w:rPr>
          <w:rFonts w:asciiTheme="majorBidi" w:hAnsiTheme="majorBidi" w:cstheme="majorBidi"/>
          <w:b/>
          <w:bCs/>
          <w:sz w:val="24"/>
          <w:szCs w:val="24"/>
          <w:lang w:bidi="ar-DZ"/>
        </w:rPr>
        <w:t>type sympathique,</w:t>
      </w:r>
      <w:r w:rsidRPr="007D2515">
        <w:rPr>
          <w:rFonts w:asciiTheme="majorBidi" w:hAnsiTheme="majorBidi" w:cstheme="majorBidi"/>
          <w:sz w:val="24"/>
          <w:szCs w:val="24"/>
          <w:lang w:bidi="ar-DZ"/>
        </w:rPr>
        <w:t xml:space="preserve"> sont destinés : </w:t>
      </w:r>
    </w:p>
    <w:p w:rsidR="00336A23" w:rsidRDefault="00336A23" w:rsidP="007D2515">
      <w:pPr>
        <w:pStyle w:val="Paragraphedeliste"/>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7D2515">
        <w:rPr>
          <w:rFonts w:asciiTheme="majorBidi" w:hAnsiTheme="majorBidi" w:cstheme="majorBidi"/>
          <w:sz w:val="24"/>
          <w:szCs w:val="24"/>
          <w:lang w:bidi="ar-DZ"/>
        </w:rPr>
        <w:t xml:space="preserve">- Aux vaisseaux ; </w:t>
      </w:r>
    </w:p>
    <w:p w:rsidR="00336A23" w:rsidRDefault="00336A23" w:rsidP="007D2515">
      <w:pPr>
        <w:pStyle w:val="Paragraphedeliste"/>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7D2515">
        <w:rPr>
          <w:rFonts w:asciiTheme="majorBidi" w:hAnsiTheme="majorBidi" w:cstheme="majorBidi"/>
          <w:sz w:val="24"/>
          <w:szCs w:val="24"/>
          <w:lang w:bidi="ar-DZ"/>
        </w:rPr>
        <w:t>- Aux muscles érecteurs des poils</w:t>
      </w:r>
      <w:r>
        <w:rPr>
          <w:rFonts w:asciiTheme="majorBidi" w:hAnsiTheme="majorBidi" w:cstheme="majorBidi"/>
          <w:sz w:val="24"/>
          <w:szCs w:val="24"/>
          <w:lang w:bidi="ar-DZ"/>
        </w:rPr>
        <w:t xml:space="preserve"> </w:t>
      </w:r>
      <w:r w:rsidRPr="007D2515">
        <w:rPr>
          <w:rFonts w:asciiTheme="majorBidi" w:hAnsiTheme="majorBidi" w:cstheme="majorBidi"/>
          <w:sz w:val="24"/>
          <w:szCs w:val="24"/>
          <w:lang w:bidi="ar-DZ"/>
        </w:rPr>
        <w:t xml:space="preserve">; </w:t>
      </w:r>
    </w:p>
    <w:p w:rsidR="00336A23" w:rsidRPr="007D2515" w:rsidRDefault="00336A23" w:rsidP="007D2515">
      <w:pPr>
        <w:pStyle w:val="Paragraphedeliste"/>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7D2515">
        <w:rPr>
          <w:rFonts w:asciiTheme="majorBidi" w:hAnsiTheme="majorBidi" w:cstheme="majorBidi"/>
          <w:sz w:val="24"/>
          <w:szCs w:val="24"/>
          <w:lang w:bidi="ar-DZ"/>
        </w:rPr>
        <w:t xml:space="preserve">- Aux glandes sudoripares. </w:t>
      </w:r>
    </w:p>
    <w:p w:rsidR="00336A23" w:rsidRPr="007D2515" w:rsidRDefault="00336A23" w:rsidP="00336A23">
      <w:pPr>
        <w:pStyle w:val="Paragraphedeliste"/>
        <w:numPr>
          <w:ilvl w:val="0"/>
          <w:numId w:val="17"/>
        </w:numPr>
        <w:rPr>
          <w:rFonts w:asciiTheme="majorBidi" w:hAnsiTheme="majorBidi" w:cstheme="majorBidi"/>
          <w:sz w:val="24"/>
          <w:szCs w:val="24"/>
          <w:lang w:bidi="ar-DZ"/>
        </w:rPr>
      </w:pPr>
      <w:r w:rsidRPr="007D2515">
        <w:rPr>
          <w:rFonts w:asciiTheme="majorBidi" w:hAnsiTheme="majorBidi" w:cstheme="majorBidi"/>
          <w:b/>
          <w:bCs/>
          <w:sz w:val="24"/>
          <w:szCs w:val="24"/>
          <w:lang w:bidi="ar-DZ"/>
        </w:rPr>
        <w:t>Les nerfs cérébro-spinaux</w:t>
      </w:r>
      <w:r w:rsidRPr="007D2515">
        <w:rPr>
          <w:rFonts w:asciiTheme="majorBidi" w:hAnsiTheme="majorBidi" w:cstheme="majorBidi"/>
          <w:sz w:val="24"/>
          <w:szCs w:val="24"/>
          <w:lang w:bidi="ar-DZ"/>
        </w:rPr>
        <w:t xml:space="preserve"> sont impliqués dans </w:t>
      </w:r>
      <w:r w:rsidRPr="007D2515">
        <w:rPr>
          <w:rFonts w:asciiTheme="majorBidi" w:hAnsiTheme="majorBidi" w:cstheme="majorBidi"/>
          <w:b/>
          <w:bCs/>
          <w:sz w:val="24"/>
          <w:szCs w:val="24"/>
          <w:lang w:bidi="ar-DZ"/>
        </w:rPr>
        <w:t>la sensibilité cutanée.</w:t>
      </w:r>
    </w:p>
    <w:p w:rsidR="00336A23" w:rsidRPr="002E07D9" w:rsidRDefault="00336A23" w:rsidP="00336A23">
      <w:pPr>
        <w:pStyle w:val="Paragraphedeliste"/>
        <w:numPr>
          <w:ilvl w:val="0"/>
          <w:numId w:val="17"/>
        </w:numPr>
        <w:rPr>
          <w:rFonts w:asciiTheme="majorBidi" w:hAnsiTheme="majorBidi" w:cstheme="majorBidi"/>
          <w:sz w:val="24"/>
          <w:szCs w:val="24"/>
          <w:lang w:bidi="ar-DZ"/>
        </w:rPr>
      </w:pPr>
      <w:r w:rsidRPr="002E07D9">
        <w:rPr>
          <w:rFonts w:asciiTheme="majorBidi" w:hAnsiTheme="majorBidi" w:cstheme="majorBidi"/>
          <w:sz w:val="24"/>
          <w:szCs w:val="24"/>
          <w:lang w:bidi="ar-DZ"/>
        </w:rPr>
        <w:t xml:space="preserve">La peau constitue, avec les annexes cutanées : </w:t>
      </w:r>
      <w:r w:rsidRPr="002E07D9">
        <w:rPr>
          <w:rFonts w:asciiTheme="majorBidi" w:hAnsiTheme="majorBidi" w:cstheme="majorBidi"/>
          <w:b/>
          <w:bCs/>
          <w:sz w:val="24"/>
          <w:szCs w:val="24"/>
          <w:lang w:bidi="ar-DZ"/>
        </w:rPr>
        <w:t>les téguments (appareil tégumentaire)</w:t>
      </w:r>
      <w:r>
        <w:rPr>
          <w:rFonts w:asciiTheme="majorBidi" w:hAnsiTheme="majorBidi" w:cstheme="majorBidi"/>
          <w:b/>
          <w:bCs/>
          <w:sz w:val="24"/>
          <w:szCs w:val="24"/>
          <w:lang w:bidi="ar-DZ"/>
        </w:rPr>
        <w:t>.</w:t>
      </w:r>
    </w:p>
    <w:p w:rsidR="00336A23" w:rsidRPr="002E07D9" w:rsidRDefault="00336A23" w:rsidP="00336A23">
      <w:pPr>
        <w:pStyle w:val="Paragraphedeliste"/>
        <w:numPr>
          <w:ilvl w:val="0"/>
          <w:numId w:val="17"/>
        </w:numPr>
        <w:rPr>
          <w:rFonts w:asciiTheme="majorBidi" w:hAnsiTheme="majorBidi" w:cstheme="majorBidi"/>
          <w:sz w:val="24"/>
          <w:szCs w:val="24"/>
          <w:lang w:bidi="ar-DZ"/>
        </w:rPr>
      </w:pPr>
      <w:r w:rsidRPr="002E07D9">
        <w:rPr>
          <w:rFonts w:asciiTheme="majorBidi" w:hAnsiTheme="majorBidi" w:cstheme="majorBidi"/>
          <w:sz w:val="24"/>
          <w:szCs w:val="24"/>
          <w:lang w:bidi="ar-DZ"/>
        </w:rPr>
        <w:t>Les annexes sont représentées par</w:t>
      </w:r>
      <w:r>
        <w:rPr>
          <w:rFonts w:asciiTheme="majorBidi" w:hAnsiTheme="majorBidi" w:cstheme="majorBidi"/>
          <w:sz w:val="24"/>
          <w:szCs w:val="24"/>
          <w:lang w:bidi="ar-DZ"/>
        </w:rPr>
        <w:t xml:space="preserve"> </w:t>
      </w:r>
      <w:r w:rsidRPr="002E07D9">
        <w:rPr>
          <w:rFonts w:asciiTheme="majorBidi" w:hAnsiTheme="majorBidi" w:cstheme="majorBidi"/>
          <w:sz w:val="24"/>
          <w:szCs w:val="24"/>
          <w:lang w:bidi="ar-DZ"/>
        </w:rPr>
        <w:t xml:space="preserve">: </w:t>
      </w:r>
    </w:p>
    <w:p w:rsidR="00336A23" w:rsidRPr="002E07D9" w:rsidRDefault="00336A23" w:rsidP="002E07D9">
      <w:pPr>
        <w:pStyle w:val="Paragraphedeliste"/>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2E07D9">
        <w:rPr>
          <w:rFonts w:asciiTheme="majorBidi" w:hAnsiTheme="majorBidi" w:cstheme="majorBidi"/>
          <w:sz w:val="24"/>
          <w:szCs w:val="24"/>
          <w:lang w:bidi="ar-DZ"/>
        </w:rPr>
        <w:t>Appareil pilo-sébacé (poil et sébum)</w:t>
      </w:r>
    </w:p>
    <w:p w:rsidR="00336A23" w:rsidRPr="002E07D9" w:rsidRDefault="00336A23" w:rsidP="002E07D9">
      <w:pPr>
        <w:rPr>
          <w:rFonts w:asciiTheme="majorBidi" w:hAnsiTheme="majorBidi" w:cstheme="majorBidi"/>
          <w:sz w:val="24"/>
          <w:szCs w:val="24"/>
          <w:lang w:bidi="ar-DZ"/>
        </w:rPr>
      </w:pPr>
      <w:r w:rsidRPr="002E07D9">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           -</w:t>
      </w:r>
      <w:r w:rsidRPr="002E07D9">
        <w:rPr>
          <w:rFonts w:asciiTheme="majorBidi" w:hAnsiTheme="majorBidi" w:cstheme="majorBidi"/>
          <w:sz w:val="24"/>
          <w:szCs w:val="24"/>
          <w:lang w:bidi="ar-DZ"/>
        </w:rPr>
        <w:t>Glandes sudoripares(sueur)</w:t>
      </w:r>
    </w:p>
    <w:p w:rsidR="00336A23" w:rsidRDefault="00336A23" w:rsidP="00A23DB6">
      <w:pPr>
        <w:rPr>
          <w:rFonts w:asciiTheme="majorBidi" w:hAnsiTheme="majorBidi" w:cstheme="majorBidi"/>
          <w:sz w:val="24"/>
          <w:szCs w:val="24"/>
          <w:lang w:bidi="ar-DZ"/>
        </w:rPr>
      </w:pPr>
      <w:r w:rsidRPr="002E07D9">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            </w:t>
      </w:r>
      <w:r w:rsidRPr="002E07D9">
        <w:rPr>
          <w:rFonts w:asciiTheme="majorBidi" w:hAnsiTheme="majorBidi" w:cstheme="majorBidi"/>
          <w:sz w:val="24"/>
          <w:szCs w:val="24"/>
          <w:lang w:bidi="ar-DZ"/>
        </w:rPr>
        <w:t xml:space="preserve"> </w:t>
      </w:r>
      <w:r>
        <w:rPr>
          <w:rFonts w:asciiTheme="majorBidi" w:hAnsiTheme="majorBidi" w:cstheme="majorBidi"/>
          <w:sz w:val="24"/>
          <w:szCs w:val="24"/>
          <w:lang w:bidi="ar-DZ"/>
        </w:rPr>
        <w:t>-Phanères (ongles, cheveux…)</w:t>
      </w:r>
    </w:p>
    <w:p w:rsidR="00336A23" w:rsidRDefault="00336A23" w:rsidP="00A23DB6">
      <w:pPr>
        <w:rPr>
          <w:rFonts w:asciiTheme="majorBidi" w:hAnsiTheme="majorBidi" w:cstheme="majorBidi"/>
          <w:sz w:val="24"/>
          <w:szCs w:val="24"/>
          <w:lang w:bidi="ar-DZ"/>
        </w:rPr>
      </w:pPr>
      <w:r w:rsidRPr="00282A2A">
        <w:rPr>
          <w:rFonts w:asciiTheme="majorBidi" w:hAnsiTheme="majorBidi" w:cstheme="majorBidi"/>
          <w:color w:val="7030A0"/>
          <w:sz w:val="24"/>
          <w:szCs w:val="24"/>
          <w:u w:val="single"/>
          <w:lang w:bidi="ar-DZ"/>
        </w:rPr>
        <w:t>II-Structure de la peau :</w:t>
      </w:r>
      <w:r>
        <w:rPr>
          <w:rFonts w:asciiTheme="majorBidi" w:hAnsiTheme="majorBidi" w:cstheme="majorBidi"/>
          <w:color w:val="7030A0"/>
          <w:sz w:val="24"/>
          <w:szCs w:val="24"/>
          <w:u w:val="single"/>
          <w:lang w:bidi="ar-DZ"/>
        </w:rPr>
        <w:t xml:space="preserve"> </w:t>
      </w:r>
    </w:p>
    <w:p w:rsidR="00336A23" w:rsidRPr="0060720B" w:rsidRDefault="00336A23" w:rsidP="00336A23">
      <w:pPr>
        <w:pStyle w:val="Paragraphedeliste"/>
        <w:numPr>
          <w:ilvl w:val="0"/>
          <w:numId w:val="18"/>
        </w:numPr>
        <w:rPr>
          <w:rFonts w:asciiTheme="majorBidi" w:hAnsiTheme="majorBidi" w:cstheme="majorBidi"/>
          <w:color w:val="FF6699"/>
          <w:sz w:val="24"/>
          <w:szCs w:val="24"/>
          <w:u w:val="single"/>
          <w:lang w:bidi="ar-DZ"/>
        </w:rPr>
      </w:pPr>
      <w:r w:rsidRPr="0060720B">
        <w:rPr>
          <w:rFonts w:asciiTheme="majorBidi" w:hAnsiTheme="majorBidi" w:cstheme="majorBidi"/>
          <w:noProof/>
          <w:color w:val="FF6699"/>
          <w:sz w:val="24"/>
          <w:szCs w:val="24"/>
          <w:lang w:eastAsia="fr-FR"/>
        </w:rPr>
        <w:drawing>
          <wp:anchor distT="0" distB="0" distL="114300" distR="114300" simplePos="0" relativeHeight="251702272" behindDoc="0" locked="0" layoutInCell="1" allowOverlap="1" wp14:anchorId="28AE1DA3" wp14:editId="3AB3C4F7">
            <wp:simplePos x="0" y="0"/>
            <wp:positionH relativeFrom="column">
              <wp:posOffset>2778760</wp:posOffset>
            </wp:positionH>
            <wp:positionV relativeFrom="paragraph">
              <wp:posOffset>8255</wp:posOffset>
            </wp:positionV>
            <wp:extent cx="1299845" cy="1644650"/>
            <wp:effectExtent l="0" t="0" r="0" b="0"/>
            <wp:wrapThrough wrapText="bothSides">
              <wp:wrapPolygon edited="0">
                <wp:start x="0" y="0"/>
                <wp:lineTo x="0" y="21266"/>
                <wp:lineTo x="21210" y="21266"/>
                <wp:lineTo x="21210" y="0"/>
                <wp:lineTo x="0" y="0"/>
              </wp:wrapPolygon>
            </wp:wrapThrough>
            <wp:docPr id="1815" name="Imag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9845" cy="1644650"/>
                    </a:xfrm>
                    <a:prstGeom prst="rect">
                      <a:avLst/>
                    </a:prstGeom>
                    <a:noFill/>
                  </pic:spPr>
                </pic:pic>
              </a:graphicData>
            </a:graphic>
            <wp14:sizeRelH relativeFrom="margin">
              <wp14:pctWidth>0</wp14:pctWidth>
            </wp14:sizeRelH>
          </wp:anchor>
        </w:drawing>
      </w:r>
      <w:r w:rsidRPr="0060720B">
        <w:rPr>
          <w:rFonts w:asciiTheme="majorBidi" w:hAnsiTheme="majorBidi" w:cstheme="majorBidi"/>
          <w:noProof/>
          <w:color w:val="FF6699"/>
          <w:sz w:val="24"/>
          <w:szCs w:val="24"/>
          <w:lang w:eastAsia="fr-FR"/>
        </w:rPr>
        <w:drawing>
          <wp:anchor distT="0" distB="0" distL="114300" distR="114300" simplePos="0" relativeHeight="251701248" behindDoc="0" locked="0" layoutInCell="1" allowOverlap="1" wp14:anchorId="1D980DE7" wp14:editId="6D5A060C">
            <wp:simplePos x="0" y="0"/>
            <wp:positionH relativeFrom="column">
              <wp:posOffset>4100830</wp:posOffset>
            </wp:positionH>
            <wp:positionV relativeFrom="paragraph">
              <wp:posOffset>8255</wp:posOffset>
            </wp:positionV>
            <wp:extent cx="2100580" cy="1671320"/>
            <wp:effectExtent l="0" t="0" r="0" b="5080"/>
            <wp:wrapThrough wrapText="bothSides">
              <wp:wrapPolygon edited="0">
                <wp:start x="0" y="0"/>
                <wp:lineTo x="0" y="21419"/>
                <wp:lineTo x="21352" y="21419"/>
                <wp:lineTo x="21352" y="0"/>
                <wp:lineTo x="0" y="0"/>
              </wp:wrapPolygon>
            </wp:wrapThrough>
            <wp:docPr id="1814" name="Imag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00580" cy="1671320"/>
                    </a:xfrm>
                    <a:prstGeom prst="rect">
                      <a:avLst/>
                    </a:prstGeom>
                    <a:noFill/>
                  </pic:spPr>
                </pic:pic>
              </a:graphicData>
            </a:graphic>
            <wp14:sizeRelV relativeFrom="margin">
              <wp14:pctHeight>0</wp14:pctHeight>
            </wp14:sizeRelV>
          </wp:anchor>
        </w:drawing>
      </w:r>
      <w:r w:rsidRPr="0060720B">
        <w:rPr>
          <w:rFonts w:asciiTheme="majorBidi" w:hAnsiTheme="majorBidi" w:cstheme="majorBidi"/>
          <w:color w:val="FF6699"/>
          <w:sz w:val="24"/>
          <w:szCs w:val="24"/>
          <w:u w:val="single"/>
          <w:lang w:bidi="ar-DZ"/>
        </w:rPr>
        <w:t>Epiderme :</w:t>
      </w:r>
    </w:p>
    <w:p w:rsidR="00336A23" w:rsidRPr="00282A2A" w:rsidRDefault="00336A23" w:rsidP="00336A23">
      <w:pPr>
        <w:pStyle w:val="Paragraphedeliste"/>
        <w:numPr>
          <w:ilvl w:val="0"/>
          <w:numId w:val="16"/>
        </w:numPr>
        <w:rPr>
          <w:rFonts w:asciiTheme="majorBidi" w:hAnsiTheme="majorBidi" w:cstheme="majorBidi"/>
          <w:b/>
          <w:bCs/>
          <w:sz w:val="24"/>
          <w:szCs w:val="24"/>
          <w:u w:val="single"/>
          <w:lang w:bidi="ar-DZ"/>
        </w:rPr>
      </w:pPr>
      <w:r w:rsidRPr="00282A2A">
        <w:rPr>
          <w:rFonts w:asciiTheme="majorBidi" w:hAnsiTheme="majorBidi" w:cstheme="majorBidi"/>
          <w:b/>
          <w:bCs/>
          <w:sz w:val="24"/>
          <w:szCs w:val="24"/>
          <w:u w:val="single"/>
          <w:lang w:bidi="ar-DZ"/>
        </w:rPr>
        <w:t xml:space="preserve">Un plan profond : </w:t>
      </w:r>
    </w:p>
    <w:p w:rsidR="00336A23" w:rsidRPr="00282A2A" w:rsidRDefault="00336A23" w:rsidP="00282A2A">
      <w:pPr>
        <w:rPr>
          <w:rFonts w:asciiTheme="majorBidi" w:hAnsiTheme="majorBidi" w:cstheme="majorBidi"/>
          <w:color w:val="0E57C4" w:themeColor="background2" w:themeShade="80"/>
          <w:sz w:val="24"/>
          <w:szCs w:val="24"/>
          <w:lang w:bidi="ar-DZ"/>
        </w:rPr>
      </w:pPr>
      <w:r w:rsidRPr="00282A2A">
        <w:rPr>
          <w:rFonts w:asciiTheme="majorBidi" w:hAnsiTheme="majorBidi" w:cstheme="majorBidi"/>
          <w:sz w:val="24"/>
          <w:szCs w:val="24"/>
          <w:lang w:bidi="ar-DZ"/>
        </w:rPr>
        <w:t xml:space="preserve"> </w:t>
      </w:r>
      <w:r>
        <w:rPr>
          <w:rFonts w:asciiTheme="majorBidi" w:hAnsiTheme="majorBidi" w:cstheme="majorBidi"/>
          <w:sz w:val="24"/>
          <w:szCs w:val="24"/>
          <w:lang w:bidi="ar-DZ"/>
        </w:rPr>
        <w:t>-</w:t>
      </w:r>
      <w:r w:rsidRPr="00282A2A">
        <w:rPr>
          <w:rFonts w:asciiTheme="majorBidi" w:hAnsiTheme="majorBidi" w:cstheme="majorBidi"/>
          <w:sz w:val="24"/>
          <w:szCs w:val="24"/>
          <w:lang w:bidi="ar-DZ"/>
        </w:rPr>
        <w:t xml:space="preserve">De consistance </w:t>
      </w:r>
      <w:r w:rsidRPr="00282A2A">
        <w:rPr>
          <w:rFonts w:asciiTheme="majorBidi" w:hAnsiTheme="majorBidi" w:cstheme="majorBidi"/>
          <w:b/>
          <w:bCs/>
          <w:sz w:val="24"/>
          <w:szCs w:val="24"/>
          <w:lang w:bidi="ar-DZ"/>
        </w:rPr>
        <w:t>molle.</w:t>
      </w:r>
      <w:r>
        <w:rPr>
          <w:rFonts w:asciiTheme="majorBidi" w:hAnsiTheme="majorBidi" w:cstheme="majorBidi"/>
          <w:b/>
          <w:bCs/>
          <w:sz w:val="24"/>
          <w:szCs w:val="24"/>
          <w:lang w:bidi="ar-DZ"/>
        </w:rPr>
        <w:t xml:space="preserve"> </w:t>
      </w:r>
      <w:r>
        <w:rPr>
          <w:rFonts w:asciiTheme="majorBidi" w:hAnsiTheme="majorBidi" w:cstheme="majorBidi"/>
          <w:color w:val="0E57C4" w:themeColor="background2" w:themeShade="80"/>
          <w:sz w:val="24"/>
          <w:szCs w:val="24"/>
          <w:lang w:bidi="ar-DZ"/>
        </w:rPr>
        <w:t>(</w:t>
      </w:r>
      <w:proofErr w:type="gramStart"/>
      <w:r>
        <w:rPr>
          <w:rFonts w:asciiTheme="majorBidi" w:hAnsiTheme="majorBidi" w:cstheme="majorBidi"/>
          <w:color w:val="0E57C4" w:themeColor="background2" w:themeShade="80"/>
          <w:sz w:val="24"/>
          <w:szCs w:val="24"/>
          <w:lang w:bidi="ar-DZ"/>
        </w:rPr>
        <w:t>il</w:t>
      </w:r>
      <w:proofErr w:type="gramEnd"/>
      <w:r>
        <w:rPr>
          <w:rFonts w:asciiTheme="majorBidi" w:hAnsiTheme="majorBidi" w:cstheme="majorBidi"/>
          <w:color w:val="0E57C4" w:themeColor="background2" w:themeShade="80"/>
          <w:sz w:val="24"/>
          <w:szCs w:val="24"/>
          <w:lang w:bidi="ar-DZ"/>
        </w:rPr>
        <w:t xml:space="preserve"> y a un peu de kératine)</w:t>
      </w:r>
    </w:p>
    <w:p w:rsidR="00336A23" w:rsidRPr="00282A2A" w:rsidRDefault="00336A23" w:rsidP="00282A2A">
      <w:pPr>
        <w:rPr>
          <w:rFonts w:asciiTheme="majorBidi" w:hAnsiTheme="majorBidi" w:cstheme="majorBidi"/>
          <w:color w:val="0E57C4" w:themeColor="background2" w:themeShade="80"/>
          <w:sz w:val="24"/>
          <w:szCs w:val="24"/>
          <w:lang w:bidi="ar-DZ"/>
        </w:rPr>
      </w:pPr>
      <w:r w:rsidRPr="00282A2A">
        <w:rPr>
          <w:rFonts w:asciiTheme="majorBidi" w:hAnsiTheme="majorBidi" w:cstheme="majorBidi"/>
          <w:sz w:val="24"/>
          <w:szCs w:val="24"/>
          <w:lang w:bidi="ar-DZ"/>
        </w:rPr>
        <w:t xml:space="preserve"> </w:t>
      </w:r>
      <w:r>
        <w:rPr>
          <w:rFonts w:asciiTheme="majorBidi" w:hAnsiTheme="majorBidi" w:cstheme="majorBidi"/>
          <w:sz w:val="24"/>
          <w:szCs w:val="24"/>
          <w:lang w:bidi="ar-DZ"/>
        </w:rPr>
        <w:t>-</w:t>
      </w:r>
      <w:r w:rsidRPr="00282A2A">
        <w:rPr>
          <w:rFonts w:asciiTheme="majorBidi" w:hAnsiTheme="majorBidi" w:cstheme="majorBidi"/>
          <w:sz w:val="24"/>
          <w:szCs w:val="24"/>
          <w:lang w:bidi="ar-DZ"/>
        </w:rPr>
        <w:t xml:space="preserve">C’est la </w:t>
      </w:r>
      <w:r w:rsidRPr="00282A2A">
        <w:rPr>
          <w:rFonts w:asciiTheme="majorBidi" w:hAnsiTheme="majorBidi" w:cstheme="majorBidi"/>
          <w:b/>
          <w:bCs/>
          <w:sz w:val="24"/>
          <w:szCs w:val="24"/>
          <w:lang w:bidi="ar-DZ"/>
        </w:rPr>
        <w:t>partie vivante de l’épiderme.</w:t>
      </w:r>
      <w:r w:rsidRPr="00282A2A">
        <w:rPr>
          <w:rFonts w:asciiTheme="majorBidi" w:hAnsiTheme="majorBidi" w:cstheme="majorBidi"/>
          <w:sz w:val="24"/>
          <w:szCs w:val="24"/>
          <w:lang w:bidi="ar-DZ"/>
        </w:rPr>
        <w:t xml:space="preserve"> </w:t>
      </w:r>
      <w:r>
        <w:rPr>
          <w:rFonts w:asciiTheme="majorBidi" w:hAnsiTheme="majorBidi" w:cstheme="majorBidi"/>
          <w:color w:val="0E57C4" w:themeColor="background2" w:themeShade="80"/>
          <w:sz w:val="24"/>
          <w:szCs w:val="24"/>
          <w:lang w:bidi="ar-DZ"/>
        </w:rPr>
        <w:t>(Renouvellement constant)</w:t>
      </w:r>
    </w:p>
    <w:p w:rsidR="00336A23" w:rsidRPr="00FC26E3" w:rsidRDefault="00336A23" w:rsidP="00FC26E3">
      <w:pPr>
        <w:rPr>
          <w:rFonts w:asciiTheme="majorBidi" w:hAnsiTheme="majorBidi" w:cstheme="majorBidi"/>
          <w:sz w:val="24"/>
          <w:szCs w:val="24"/>
          <w:lang w:bidi="ar-DZ"/>
        </w:rPr>
      </w:pPr>
      <w:r w:rsidRPr="00282A2A">
        <w:rPr>
          <w:rFonts w:asciiTheme="majorBidi" w:hAnsiTheme="majorBidi" w:cstheme="majorBidi"/>
          <w:sz w:val="24"/>
          <w:szCs w:val="24"/>
          <w:lang w:bidi="ar-DZ"/>
        </w:rPr>
        <w:t xml:space="preserve"> </w:t>
      </w:r>
      <w:r>
        <w:rPr>
          <w:rFonts w:asciiTheme="majorBidi" w:hAnsiTheme="majorBidi" w:cstheme="majorBidi"/>
          <w:sz w:val="24"/>
          <w:szCs w:val="24"/>
          <w:lang w:bidi="ar-DZ"/>
        </w:rPr>
        <w:t>-</w:t>
      </w:r>
      <w:r w:rsidRPr="00282A2A">
        <w:rPr>
          <w:rFonts w:asciiTheme="majorBidi" w:hAnsiTheme="majorBidi" w:cstheme="majorBidi"/>
          <w:sz w:val="24"/>
          <w:szCs w:val="24"/>
          <w:lang w:bidi="ar-DZ"/>
        </w:rPr>
        <w:t xml:space="preserve">Toutes les cellules sont </w:t>
      </w:r>
      <w:r w:rsidRPr="00282A2A">
        <w:rPr>
          <w:rFonts w:asciiTheme="majorBidi" w:hAnsiTheme="majorBidi" w:cstheme="majorBidi"/>
          <w:b/>
          <w:bCs/>
          <w:sz w:val="24"/>
          <w:szCs w:val="24"/>
          <w:lang w:bidi="ar-DZ"/>
        </w:rPr>
        <w:t>nucléées</w:t>
      </w:r>
      <w:r>
        <w:rPr>
          <w:rFonts w:asciiTheme="majorBidi" w:hAnsiTheme="majorBidi" w:cstheme="majorBidi"/>
          <w:sz w:val="24"/>
          <w:szCs w:val="24"/>
          <w:lang w:bidi="ar-DZ"/>
        </w:rPr>
        <w:t xml:space="preserve">. </w:t>
      </w:r>
      <w:r>
        <w:rPr>
          <w:rFonts w:asciiTheme="majorBidi" w:hAnsiTheme="majorBidi" w:cstheme="majorBidi"/>
          <w:color w:val="0E57C4" w:themeColor="background2" w:themeShade="80"/>
          <w:sz w:val="24"/>
          <w:szCs w:val="24"/>
          <w:lang w:bidi="ar-DZ"/>
        </w:rPr>
        <w:t>(Divisions cellulaires +++).</w:t>
      </w:r>
    </w:p>
    <w:bookmarkEnd w:id="13"/>
    <w:p w:rsidR="00336A23" w:rsidRDefault="00336A23">
      <w:pPr>
        <w:rPr>
          <w:lang w:bidi="ar-DZ"/>
        </w:rPr>
      </w:pPr>
    </w:p>
    <w:p w:rsidR="00336A23" w:rsidRPr="006B46B2" w:rsidRDefault="00336A23" w:rsidP="006B46B2">
      <w:pPr>
        <w:shd w:val="clear" w:color="auto" w:fill="FFDECD"/>
        <w:jc w:val="center"/>
        <w:rPr>
          <w:rFonts w:asciiTheme="majorBidi" w:hAnsiTheme="majorBidi" w:cstheme="majorBidi"/>
          <w:b/>
          <w:bCs/>
          <w:color w:val="FF9B69"/>
          <w:sz w:val="28"/>
          <w:szCs w:val="28"/>
          <w:lang w:bidi="ar-DZ"/>
        </w:rPr>
      </w:pPr>
      <w:bookmarkStart w:id="14" w:name="o"/>
      <w:r w:rsidRPr="0055373B">
        <w:rPr>
          <w:noProof/>
          <w:lang w:eastAsia="fr-FR"/>
        </w:rPr>
        <w:lastRenderedPageBreak/>
        <w:drawing>
          <wp:anchor distT="0" distB="0" distL="114300" distR="114300" simplePos="0" relativeHeight="251704320" behindDoc="0" locked="0" layoutInCell="1" allowOverlap="1" wp14:anchorId="74A8508D" wp14:editId="78272D27">
            <wp:simplePos x="0" y="0"/>
            <wp:positionH relativeFrom="column">
              <wp:posOffset>3093085</wp:posOffset>
            </wp:positionH>
            <wp:positionV relativeFrom="paragraph">
              <wp:posOffset>342900</wp:posOffset>
            </wp:positionV>
            <wp:extent cx="2931795" cy="1343025"/>
            <wp:effectExtent l="0" t="0" r="1905" b="9525"/>
            <wp:wrapThrough wrapText="bothSides">
              <wp:wrapPolygon edited="0">
                <wp:start x="0" y="0"/>
                <wp:lineTo x="0" y="21447"/>
                <wp:lineTo x="21474" y="21447"/>
                <wp:lineTo x="21474" y="0"/>
                <wp:lineTo x="0" y="0"/>
              </wp:wrapPolygon>
            </wp:wrapThrough>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931795" cy="1343025"/>
                    </a:xfrm>
                    <a:prstGeom prst="rect">
                      <a:avLst/>
                    </a:prstGeom>
                  </pic:spPr>
                </pic:pic>
              </a:graphicData>
            </a:graphic>
            <wp14:sizeRelH relativeFrom="margin">
              <wp14:pctWidth>0</wp14:pctWidth>
            </wp14:sizeRelH>
            <wp14:sizeRelV relativeFrom="margin">
              <wp14:pctHeight>0</wp14:pctHeight>
            </wp14:sizeRelV>
          </wp:anchor>
        </w:drawing>
      </w:r>
      <w:r w:rsidRPr="006B46B2">
        <w:rPr>
          <w:rFonts w:asciiTheme="majorBidi" w:hAnsiTheme="majorBidi" w:cstheme="majorBidi"/>
          <w:b/>
          <w:bCs/>
          <w:color w:val="FF9B69"/>
          <w:sz w:val="28"/>
          <w:szCs w:val="28"/>
          <w:lang w:bidi="ar-DZ"/>
        </w:rPr>
        <w:t>10)Les récepteurs de la somesthésie :</w:t>
      </w:r>
    </w:p>
    <w:p w:rsidR="00336A23" w:rsidRDefault="00336A23" w:rsidP="00367472">
      <w:pPr>
        <w:rPr>
          <w:rFonts w:asciiTheme="majorBidi" w:hAnsiTheme="majorBidi" w:cstheme="majorBidi"/>
          <w:color w:val="7030A0"/>
          <w:sz w:val="24"/>
          <w:szCs w:val="24"/>
          <w:u w:val="single"/>
          <w:lang w:bidi="ar-DZ"/>
        </w:rPr>
      </w:pPr>
      <w:r w:rsidRPr="0055373B">
        <w:rPr>
          <w:rFonts w:asciiTheme="majorBidi" w:hAnsiTheme="majorBidi" w:cstheme="majorBidi"/>
          <w:color w:val="7030A0"/>
          <w:sz w:val="24"/>
          <w:szCs w:val="24"/>
          <w:u w:val="single"/>
          <w:lang w:bidi="ar-DZ"/>
        </w:rPr>
        <w:t>I-Définition :</w:t>
      </w:r>
    </w:p>
    <w:p w:rsidR="00336A23" w:rsidRDefault="00336A23" w:rsidP="00336A23">
      <w:pPr>
        <w:pStyle w:val="Paragraphedeliste"/>
        <w:numPr>
          <w:ilvl w:val="0"/>
          <w:numId w:val="19"/>
        </w:numPr>
        <w:rPr>
          <w:rFonts w:asciiTheme="majorBidi" w:hAnsiTheme="majorBidi" w:cstheme="majorBidi"/>
          <w:sz w:val="24"/>
          <w:szCs w:val="24"/>
          <w:lang w:bidi="ar-DZ"/>
        </w:rPr>
      </w:pPr>
      <w:r w:rsidRPr="005F3136">
        <w:rPr>
          <w:rFonts w:asciiTheme="majorBidi" w:hAnsiTheme="majorBidi" w:cstheme="majorBidi"/>
          <w:sz w:val="24"/>
          <w:szCs w:val="24"/>
          <w:lang w:bidi="ar-DZ"/>
        </w:rPr>
        <w:t xml:space="preserve">La somesthésie désigne un ensemble de différentes sensations (pression, chaleur, douleur…) qui proviennent de plusieurs régions du corps (peau, tendons, articulations, viscères…). </w:t>
      </w:r>
    </w:p>
    <w:p w:rsidR="00336A23" w:rsidRPr="005F3136" w:rsidRDefault="00336A23" w:rsidP="00336A23">
      <w:pPr>
        <w:pStyle w:val="Paragraphedeliste"/>
        <w:numPr>
          <w:ilvl w:val="0"/>
          <w:numId w:val="19"/>
        </w:numPr>
        <w:rPr>
          <w:rFonts w:asciiTheme="majorBidi" w:hAnsiTheme="majorBidi" w:cstheme="majorBidi"/>
          <w:sz w:val="24"/>
          <w:szCs w:val="24"/>
          <w:lang w:bidi="ar-DZ"/>
        </w:rPr>
      </w:pPr>
      <w:r w:rsidRPr="005F3136">
        <w:rPr>
          <w:rFonts w:asciiTheme="majorBidi" w:hAnsiTheme="majorBidi" w:cstheme="majorBidi"/>
          <w:sz w:val="24"/>
          <w:szCs w:val="24"/>
          <w:lang w:bidi="ar-DZ"/>
        </w:rPr>
        <w:t>Elle est défini</w:t>
      </w:r>
      <w:r>
        <w:rPr>
          <w:rFonts w:asciiTheme="majorBidi" w:hAnsiTheme="majorBidi" w:cstheme="majorBidi"/>
          <w:sz w:val="24"/>
          <w:szCs w:val="24"/>
          <w:lang w:bidi="ar-DZ"/>
        </w:rPr>
        <w:t>e</w:t>
      </w:r>
      <w:r w:rsidRPr="005F3136">
        <w:rPr>
          <w:rFonts w:asciiTheme="majorBidi" w:hAnsiTheme="majorBidi" w:cstheme="majorBidi"/>
          <w:sz w:val="24"/>
          <w:szCs w:val="24"/>
          <w:lang w:bidi="ar-DZ"/>
        </w:rPr>
        <w:t xml:space="preserve"> comme </w:t>
      </w:r>
      <w:r w:rsidRPr="005F3136">
        <w:rPr>
          <w:rFonts w:asciiTheme="majorBidi" w:hAnsiTheme="majorBidi" w:cstheme="majorBidi"/>
          <w:b/>
          <w:bCs/>
          <w:sz w:val="24"/>
          <w:szCs w:val="24"/>
          <w:lang w:bidi="ar-DZ"/>
        </w:rPr>
        <w:t>la sensation somatique</w:t>
      </w:r>
      <w:r>
        <w:rPr>
          <w:rFonts w:asciiTheme="majorBidi" w:hAnsiTheme="majorBidi" w:cstheme="majorBidi"/>
          <w:sz w:val="24"/>
          <w:szCs w:val="24"/>
          <w:lang w:bidi="ar-DZ"/>
        </w:rPr>
        <w:t xml:space="preserve"> </w:t>
      </w:r>
      <w:r w:rsidRPr="005F3136">
        <w:rPr>
          <w:rFonts w:asciiTheme="majorBidi" w:hAnsiTheme="majorBidi" w:cstheme="majorBidi"/>
          <w:sz w:val="24"/>
          <w:szCs w:val="24"/>
          <w:lang w:bidi="ar-DZ"/>
        </w:rPr>
        <w:t>(sensation du corps).</w:t>
      </w:r>
    </w:p>
    <w:p w:rsidR="00336A23" w:rsidRDefault="00336A23" w:rsidP="00336A23">
      <w:pPr>
        <w:pStyle w:val="Paragraphedeliste"/>
        <w:numPr>
          <w:ilvl w:val="0"/>
          <w:numId w:val="19"/>
        </w:numPr>
        <w:rPr>
          <w:rFonts w:asciiTheme="majorBidi" w:hAnsiTheme="majorBidi" w:cstheme="majorBidi"/>
          <w:sz w:val="24"/>
          <w:szCs w:val="24"/>
          <w:lang w:bidi="ar-DZ"/>
        </w:rPr>
      </w:pPr>
      <w:r w:rsidRPr="005F3136">
        <w:rPr>
          <w:rFonts w:asciiTheme="majorBidi" w:hAnsiTheme="majorBidi" w:cstheme="majorBidi"/>
          <w:sz w:val="24"/>
          <w:szCs w:val="24"/>
          <w:lang w:bidi="ar-DZ"/>
        </w:rPr>
        <w:t xml:space="preserve">Ces sensations sont captées par des récepteurs spécifiques du système </w:t>
      </w:r>
      <w:proofErr w:type="spellStart"/>
      <w:r w:rsidRPr="005F3136">
        <w:rPr>
          <w:rFonts w:asciiTheme="majorBidi" w:hAnsiTheme="majorBidi" w:cstheme="majorBidi"/>
          <w:sz w:val="24"/>
          <w:szCs w:val="24"/>
          <w:lang w:bidi="ar-DZ"/>
        </w:rPr>
        <w:t>somatosensoriel</w:t>
      </w:r>
      <w:proofErr w:type="spellEnd"/>
      <w:r w:rsidRPr="005F3136">
        <w:rPr>
          <w:rFonts w:asciiTheme="majorBidi" w:hAnsiTheme="majorBidi" w:cstheme="majorBidi"/>
          <w:sz w:val="24"/>
          <w:szCs w:val="24"/>
          <w:lang w:bidi="ar-DZ"/>
        </w:rPr>
        <w:t xml:space="preserve">, situés dans les tissus de l'organisme (mécanorécepteurs du derme et des viscères, fuseaux neuromusculaires des muscles, fuseaux </w:t>
      </w:r>
      <w:proofErr w:type="spellStart"/>
      <w:r w:rsidRPr="005F3136">
        <w:rPr>
          <w:rFonts w:asciiTheme="majorBidi" w:hAnsiTheme="majorBidi" w:cstheme="majorBidi"/>
          <w:sz w:val="24"/>
          <w:szCs w:val="24"/>
          <w:lang w:bidi="ar-DZ"/>
        </w:rPr>
        <w:t>neurotendineux</w:t>
      </w:r>
      <w:proofErr w:type="spellEnd"/>
      <w:r w:rsidRPr="005F3136">
        <w:rPr>
          <w:rFonts w:asciiTheme="majorBidi" w:hAnsiTheme="majorBidi" w:cstheme="majorBidi"/>
          <w:sz w:val="24"/>
          <w:szCs w:val="24"/>
          <w:lang w:bidi="ar-DZ"/>
        </w:rPr>
        <w:t xml:space="preserve"> des tendons, plexus de la racine des poils ainsi que des terminaisons libres…).</w:t>
      </w:r>
    </w:p>
    <w:p w:rsidR="00336A23" w:rsidRDefault="00336A23" w:rsidP="0060720B">
      <w:pPr>
        <w:rPr>
          <w:rFonts w:asciiTheme="majorBidi" w:hAnsiTheme="majorBidi" w:cstheme="majorBidi"/>
          <w:color w:val="7030A0"/>
          <w:sz w:val="24"/>
          <w:szCs w:val="24"/>
          <w:u w:val="single"/>
          <w:lang w:bidi="ar-DZ"/>
        </w:rPr>
      </w:pPr>
      <w:r w:rsidRPr="0060720B">
        <w:rPr>
          <w:rFonts w:asciiTheme="majorBidi" w:hAnsiTheme="majorBidi" w:cstheme="majorBidi"/>
          <w:color w:val="7030A0"/>
          <w:sz w:val="24"/>
          <w:szCs w:val="24"/>
          <w:u w:val="single"/>
          <w:lang w:bidi="ar-DZ"/>
        </w:rPr>
        <w:t>II-Les différents types de la somesthésie :</w:t>
      </w:r>
    </w:p>
    <w:p w:rsidR="00336A23" w:rsidRPr="00BA70DA" w:rsidRDefault="00336A23" w:rsidP="00BA70DA">
      <w:pPr>
        <w:rPr>
          <w:rFonts w:asciiTheme="majorBidi" w:hAnsiTheme="majorBidi" w:cstheme="majorBidi"/>
          <w:sz w:val="24"/>
          <w:szCs w:val="24"/>
          <w:lang w:bidi="ar-DZ"/>
        </w:rPr>
      </w:pPr>
      <w:r w:rsidRPr="00BA70DA">
        <w:rPr>
          <w:rFonts w:asciiTheme="majorBidi" w:hAnsiTheme="majorBidi" w:cstheme="majorBidi"/>
          <w:b/>
          <w:bCs/>
          <w:color w:val="FF6699"/>
          <w:sz w:val="24"/>
          <w:szCs w:val="24"/>
          <w:u w:val="single"/>
          <w:lang w:bidi="ar-DZ"/>
        </w:rPr>
        <w:t>1-Le tact (toucher) :</w:t>
      </w:r>
      <w:r w:rsidRPr="00BA70DA">
        <w:rPr>
          <w:rFonts w:asciiTheme="majorBidi" w:hAnsiTheme="majorBidi" w:cstheme="majorBidi"/>
          <w:color w:val="FF6699"/>
          <w:sz w:val="24"/>
          <w:szCs w:val="24"/>
          <w:lang w:bidi="ar-DZ"/>
        </w:rPr>
        <w:t xml:space="preserve"> </w:t>
      </w:r>
      <w:r w:rsidRPr="00BA70DA">
        <w:rPr>
          <w:rFonts w:asciiTheme="majorBidi" w:hAnsiTheme="majorBidi" w:cstheme="majorBidi"/>
          <w:sz w:val="24"/>
          <w:szCs w:val="24"/>
          <w:lang w:bidi="ar-DZ"/>
        </w:rPr>
        <w:t>subdivisé en</w:t>
      </w:r>
      <w:r>
        <w:rPr>
          <w:rFonts w:asciiTheme="majorBidi" w:hAnsiTheme="majorBidi" w:cstheme="majorBidi"/>
          <w:sz w:val="24"/>
          <w:szCs w:val="24"/>
          <w:lang w:bidi="ar-DZ"/>
        </w:rPr>
        <w:t> :</w:t>
      </w:r>
    </w:p>
    <w:p w:rsidR="00336A23" w:rsidRPr="00BA70DA" w:rsidRDefault="00336A23" w:rsidP="00BA70DA">
      <w:pPr>
        <w:rPr>
          <w:rFonts w:asciiTheme="majorBidi" w:hAnsiTheme="majorBidi" w:cstheme="majorBidi"/>
          <w:sz w:val="24"/>
          <w:szCs w:val="24"/>
          <w:lang w:bidi="ar-DZ"/>
        </w:rPr>
      </w:pPr>
      <w:r w:rsidRPr="00BA70DA">
        <w:rPr>
          <w:rFonts w:asciiTheme="majorBidi" w:hAnsiTheme="majorBidi" w:cstheme="majorBidi"/>
          <w:sz w:val="24"/>
          <w:szCs w:val="24"/>
          <w:lang w:bidi="ar-DZ"/>
        </w:rPr>
        <w:t xml:space="preserve">                     →</w:t>
      </w:r>
      <w:r w:rsidRPr="00DA6711">
        <w:rPr>
          <w:rFonts w:asciiTheme="majorBidi" w:hAnsiTheme="majorBidi" w:cstheme="majorBidi"/>
          <w:b/>
          <w:bCs/>
          <w:sz w:val="24"/>
          <w:szCs w:val="24"/>
          <w:u w:val="single"/>
          <w:lang w:bidi="ar-DZ"/>
        </w:rPr>
        <w:t>tact épicritique :</w:t>
      </w:r>
      <w:r w:rsidRPr="00BA70DA">
        <w:rPr>
          <w:rFonts w:asciiTheme="majorBidi" w:hAnsiTheme="majorBidi" w:cstheme="majorBidi"/>
          <w:sz w:val="24"/>
          <w:szCs w:val="24"/>
          <w:lang w:bidi="ar-DZ"/>
        </w:rPr>
        <w:t xml:space="preserve"> tact fin, il comprend le toucher, la pression, la vibration et le chatouillement et renseigne sur la taille, la forme et la texture des objets, leur mouvement sur la peau.</w:t>
      </w:r>
    </w:p>
    <w:p w:rsidR="00336A23" w:rsidRPr="00BA70DA" w:rsidRDefault="00336A23" w:rsidP="00BA70DA">
      <w:pPr>
        <w:rPr>
          <w:rFonts w:asciiTheme="majorBidi" w:hAnsiTheme="majorBidi" w:cstheme="majorBidi"/>
          <w:sz w:val="24"/>
          <w:szCs w:val="24"/>
          <w:lang w:bidi="ar-DZ"/>
        </w:rPr>
      </w:pPr>
      <w:r w:rsidRPr="00BA70DA">
        <w:rPr>
          <w:rFonts w:asciiTheme="majorBidi" w:hAnsiTheme="majorBidi" w:cstheme="majorBidi"/>
          <w:sz w:val="24"/>
          <w:szCs w:val="24"/>
          <w:lang w:bidi="ar-DZ"/>
        </w:rPr>
        <w:t xml:space="preserve">                    →</w:t>
      </w:r>
      <w:proofErr w:type="spellStart"/>
      <w:r w:rsidRPr="00DA6711">
        <w:rPr>
          <w:rFonts w:asciiTheme="majorBidi" w:hAnsiTheme="majorBidi" w:cstheme="majorBidi"/>
          <w:b/>
          <w:bCs/>
          <w:sz w:val="24"/>
          <w:szCs w:val="24"/>
          <w:u w:val="single"/>
          <w:lang w:bidi="ar-DZ"/>
        </w:rPr>
        <w:t>protopathique</w:t>
      </w:r>
      <w:proofErr w:type="spellEnd"/>
      <w:r w:rsidRPr="00DA6711">
        <w:rPr>
          <w:rFonts w:asciiTheme="majorBidi" w:hAnsiTheme="majorBidi" w:cstheme="majorBidi"/>
          <w:b/>
          <w:bCs/>
          <w:sz w:val="24"/>
          <w:szCs w:val="24"/>
          <w:u w:val="single"/>
          <w:lang w:bidi="ar-DZ"/>
        </w:rPr>
        <w:t xml:space="preserve"> :</w:t>
      </w:r>
      <w:r w:rsidRPr="00BA70DA">
        <w:rPr>
          <w:rFonts w:asciiTheme="majorBidi" w:hAnsiTheme="majorBidi" w:cstheme="majorBidi"/>
          <w:sz w:val="24"/>
          <w:szCs w:val="24"/>
          <w:lang w:bidi="ar-DZ"/>
        </w:rPr>
        <w:t xml:space="preserve"> tact grossier.</w:t>
      </w:r>
    </w:p>
    <w:p w:rsidR="00336A23" w:rsidRPr="00BA70DA" w:rsidRDefault="00336A23" w:rsidP="00BA70DA">
      <w:pPr>
        <w:rPr>
          <w:rFonts w:asciiTheme="majorBidi" w:hAnsiTheme="majorBidi" w:cstheme="majorBidi"/>
          <w:sz w:val="24"/>
          <w:szCs w:val="24"/>
          <w:lang w:bidi="ar-DZ"/>
        </w:rPr>
      </w:pPr>
      <w:r w:rsidRPr="00DA6711">
        <w:rPr>
          <w:rFonts w:asciiTheme="majorBidi" w:hAnsiTheme="majorBidi" w:cstheme="majorBidi"/>
          <w:b/>
          <w:bCs/>
          <w:color w:val="FF6699"/>
          <w:sz w:val="24"/>
          <w:szCs w:val="24"/>
          <w:u w:val="single"/>
          <w:lang w:bidi="ar-DZ"/>
        </w:rPr>
        <w:t>2-La proprioception :</w:t>
      </w:r>
      <w:r w:rsidRPr="00DA6711">
        <w:rPr>
          <w:rFonts w:asciiTheme="majorBidi" w:hAnsiTheme="majorBidi" w:cstheme="majorBidi"/>
          <w:color w:val="FF6699"/>
          <w:sz w:val="24"/>
          <w:szCs w:val="24"/>
          <w:lang w:bidi="ar-DZ"/>
        </w:rPr>
        <w:t xml:space="preserve"> </w:t>
      </w:r>
      <w:r w:rsidRPr="00BA70DA">
        <w:rPr>
          <w:rFonts w:asciiTheme="majorBidi" w:hAnsiTheme="majorBidi" w:cstheme="majorBidi"/>
          <w:sz w:val="24"/>
          <w:szCs w:val="24"/>
          <w:lang w:bidi="ar-DZ"/>
        </w:rPr>
        <w:t>sensibilité profonde qui renseigne sur la position des différents segments du corps.</w:t>
      </w:r>
    </w:p>
    <w:p w:rsidR="00336A23" w:rsidRPr="00BA70DA" w:rsidRDefault="00336A23" w:rsidP="00BA70DA">
      <w:pPr>
        <w:rPr>
          <w:rFonts w:asciiTheme="majorBidi" w:hAnsiTheme="majorBidi" w:cstheme="majorBidi"/>
          <w:sz w:val="24"/>
          <w:szCs w:val="24"/>
          <w:lang w:bidi="ar-DZ"/>
        </w:rPr>
      </w:pPr>
      <w:r w:rsidRPr="00DA6711">
        <w:rPr>
          <w:rFonts w:asciiTheme="majorBidi" w:hAnsiTheme="majorBidi" w:cstheme="majorBidi"/>
          <w:b/>
          <w:bCs/>
          <w:color w:val="FF6699"/>
          <w:sz w:val="24"/>
          <w:szCs w:val="24"/>
          <w:u w:val="single"/>
          <w:lang w:bidi="ar-DZ"/>
        </w:rPr>
        <w:t>3-La nociception :</w:t>
      </w:r>
      <w:r w:rsidRPr="00DA6711">
        <w:rPr>
          <w:rFonts w:asciiTheme="majorBidi" w:hAnsiTheme="majorBidi" w:cstheme="majorBidi"/>
          <w:color w:val="FF6699"/>
          <w:sz w:val="24"/>
          <w:szCs w:val="24"/>
          <w:lang w:bidi="ar-DZ"/>
        </w:rPr>
        <w:t xml:space="preserve"> </w:t>
      </w:r>
      <w:r w:rsidRPr="00BA70DA">
        <w:rPr>
          <w:rFonts w:asciiTheme="majorBidi" w:hAnsiTheme="majorBidi" w:cstheme="majorBidi"/>
          <w:sz w:val="24"/>
          <w:szCs w:val="24"/>
          <w:lang w:bidi="ar-DZ"/>
        </w:rPr>
        <w:t>la perception de la douleur.</w:t>
      </w:r>
    </w:p>
    <w:p w:rsidR="00336A23" w:rsidRDefault="00336A23" w:rsidP="00BA70DA">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07392" behindDoc="0" locked="0" layoutInCell="1" allowOverlap="1" wp14:anchorId="11FC1BCB" wp14:editId="0FC30082">
            <wp:simplePos x="0" y="0"/>
            <wp:positionH relativeFrom="column">
              <wp:posOffset>4657725</wp:posOffset>
            </wp:positionH>
            <wp:positionV relativeFrom="paragraph">
              <wp:posOffset>305276</wp:posOffset>
            </wp:positionV>
            <wp:extent cx="1515110" cy="1121410"/>
            <wp:effectExtent l="0" t="0" r="8890" b="2540"/>
            <wp:wrapThrough wrapText="bothSides">
              <wp:wrapPolygon edited="0">
                <wp:start x="0" y="0"/>
                <wp:lineTo x="0" y="21282"/>
                <wp:lineTo x="21455" y="21282"/>
                <wp:lineTo x="21455" y="0"/>
                <wp:lineTo x="0" y="0"/>
              </wp:wrapPolygon>
            </wp:wrapThrough>
            <wp:docPr id="1720" name="Imag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15110" cy="1121410"/>
                    </a:xfrm>
                    <a:prstGeom prst="rect">
                      <a:avLst/>
                    </a:prstGeom>
                    <a:noFill/>
                  </pic:spPr>
                </pic:pic>
              </a:graphicData>
            </a:graphic>
          </wp:anchor>
        </w:drawing>
      </w:r>
      <w:r w:rsidRPr="00DA6711">
        <w:rPr>
          <w:rFonts w:asciiTheme="majorBidi" w:hAnsiTheme="majorBidi" w:cstheme="majorBidi"/>
          <w:b/>
          <w:bCs/>
          <w:color w:val="FF6699"/>
          <w:sz w:val="24"/>
          <w:szCs w:val="24"/>
          <w:u w:val="single"/>
          <w:lang w:bidi="ar-DZ"/>
        </w:rPr>
        <w:t>4-La thermo-réception :</w:t>
      </w:r>
      <w:r w:rsidRPr="00DA6711">
        <w:rPr>
          <w:rFonts w:asciiTheme="majorBidi" w:hAnsiTheme="majorBidi" w:cstheme="majorBidi"/>
          <w:color w:val="FF6699"/>
          <w:sz w:val="24"/>
          <w:szCs w:val="24"/>
          <w:lang w:bidi="ar-DZ"/>
        </w:rPr>
        <w:t xml:space="preserve"> </w:t>
      </w:r>
      <w:r w:rsidRPr="00BA70DA">
        <w:rPr>
          <w:rFonts w:asciiTheme="majorBidi" w:hAnsiTheme="majorBidi" w:cstheme="majorBidi"/>
          <w:sz w:val="24"/>
          <w:szCs w:val="24"/>
          <w:lang w:bidi="ar-DZ"/>
        </w:rPr>
        <w:t>perception du chaud et du froid.</w:t>
      </w:r>
    </w:p>
    <w:p w:rsidR="00336A23" w:rsidRPr="00BA70DA" w:rsidRDefault="00336A23" w:rsidP="00BA70DA">
      <w:pPr>
        <w:rPr>
          <w:rFonts w:asciiTheme="majorBidi" w:hAnsiTheme="majorBidi" w:cstheme="majorBidi"/>
          <w:sz w:val="24"/>
          <w:szCs w:val="24"/>
          <w:lang w:bidi="ar-DZ"/>
        </w:rPr>
      </w:pPr>
      <w:r w:rsidRPr="00922B0F">
        <w:rPr>
          <w:rFonts w:asciiTheme="majorBidi" w:hAnsiTheme="majorBidi" w:cstheme="majorBidi"/>
          <w:noProof/>
          <w:sz w:val="24"/>
          <w:szCs w:val="24"/>
          <w:lang w:eastAsia="fr-FR"/>
        </w:rPr>
        <w:drawing>
          <wp:anchor distT="0" distB="0" distL="114300" distR="114300" simplePos="0" relativeHeight="251705344" behindDoc="0" locked="0" layoutInCell="1" allowOverlap="1" wp14:anchorId="46F732D3" wp14:editId="146599F4">
            <wp:simplePos x="0" y="0"/>
            <wp:positionH relativeFrom="margin">
              <wp:align>left</wp:align>
            </wp:positionH>
            <wp:positionV relativeFrom="paragraph">
              <wp:posOffset>635</wp:posOffset>
            </wp:positionV>
            <wp:extent cx="1450975" cy="1129897"/>
            <wp:effectExtent l="0" t="0" r="0" b="0"/>
            <wp:wrapThrough wrapText="bothSides">
              <wp:wrapPolygon edited="0">
                <wp:start x="0" y="0"/>
                <wp:lineTo x="0" y="21126"/>
                <wp:lineTo x="21269" y="21126"/>
                <wp:lineTo x="21269" y="0"/>
                <wp:lineTo x="0" y="0"/>
              </wp:wrapPolygon>
            </wp:wrapThrough>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450975" cy="1129897"/>
                    </a:xfrm>
                    <a:prstGeom prst="rect">
                      <a:avLst/>
                    </a:prstGeom>
                  </pic:spPr>
                </pic:pic>
              </a:graphicData>
            </a:graphic>
          </wp:anchor>
        </w:drawing>
      </w:r>
      <w:r>
        <w:rPr>
          <w:rFonts w:asciiTheme="majorBidi" w:hAnsiTheme="majorBidi" w:cstheme="majorBidi"/>
          <w:noProof/>
          <w:sz w:val="24"/>
          <w:szCs w:val="24"/>
          <w:lang w:eastAsia="fr-FR"/>
        </w:rPr>
        <w:drawing>
          <wp:anchor distT="0" distB="0" distL="114300" distR="114300" simplePos="0" relativeHeight="251706368" behindDoc="0" locked="0" layoutInCell="1" allowOverlap="1" wp14:anchorId="18CFDC31" wp14:editId="793F0044">
            <wp:simplePos x="0" y="0"/>
            <wp:positionH relativeFrom="column">
              <wp:posOffset>1543050</wp:posOffset>
            </wp:positionH>
            <wp:positionV relativeFrom="paragraph">
              <wp:posOffset>635</wp:posOffset>
            </wp:positionV>
            <wp:extent cx="1440180" cy="1106170"/>
            <wp:effectExtent l="0" t="0" r="7620" b="0"/>
            <wp:wrapThrough wrapText="bothSides">
              <wp:wrapPolygon edited="0">
                <wp:start x="0" y="0"/>
                <wp:lineTo x="0" y="21203"/>
                <wp:lineTo x="21429" y="21203"/>
                <wp:lineTo x="21429" y="0"/>
                <wp:lineTo x="0" y="0"/>
              </wp:wrapPolygon>
            </wp:wrapThrough>
            <wp:docPr id="1706" name="Imag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180" cy="1106170"/>
                    </a:xfrm>
                    <a:prstGeom prst="rect">
                      <a:avLst/>
                    </a:prstGeom>
                    <a:noFill/>
                  </pic:spPr>
                </pic:pic>
              </a:graphicData>
            </a:graphic>
          </wp:anchor>
        </w:drawing>
      </w:r>
      <w:r>
        <w:rPr>
          <w:rFonts w:asciiTheme="majorBidi" w:hAnsiTheme="majorBidi" w:cstheme="majorBidi"/>
          <w:noProof/>
          <w:sz w:val="24"/>
          <w:szCs w:val="24"/>
          <w:lang w:eastAsia="fr-FR"/>
        </w:rPr>
        <w:drawing>
          <wp:inline distT="0" distB="0" distL="0" distR="0" wp14:anchorId="00FA20F3" wp14:editId="16CEC1A7">
            <wp:extent cx="1442596" cy="1105853"/>
            <wp:effectExtent l="0" t="0" r="5715" b="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6796" cy="1147401"/>
                    </a:xfrm>
                    <a:prstGeom prst="rect">
                      <a:avLst/>
                    </a:prstGeom>
                    <a:noFill/>
                  </pic:spPr>
                </pic:pic>
              </a:graphicData>
            </a:graphic>
          </wp:inline>
        </w:drawing>
      </w:r>
    </w:p>
    <w:p w:rsidR="00336A23" w:rsidRDefault="00336A23" w:rsidP="005F3136">
      <w:pPr>
        <w:rPr>
          <w:rFonts w:asciiTheme="majorBidi" w:hAnsiTheme="majorBidi" w:cstheme="majorBidi"/>
          <w:sz w:val="20"/>
          <w:szCs w:val="20"/>
          <w:lang w:bidi="ar-DZ"/>
        </w:rPr>
      </w:pPr>
      <w:r>
        <w:rPr>
          <w:rFonts w:asciiTheme="majorBidi" w:hAnsiTheme="majorBidi" w:cstheme="majorBidi"/>
          <w:sz w:val="20"/>
          <w:szCs w:val="20"/>
          <w:lang w:bidi="ar-DZ"/>
        </w:rPr>
        <w:t xml:space="preserve">                 </w:t>
      </w:r>
      <w:r w:rsidRPr="00922B0F">
        <w:rPr>
          <w:rFonts w:asciiTheme="majorBidi" w:hAnsiTheme="majorBidi" w:cstheme="majorBidi"/>
          <w:sz w:val="20"/>
          <w:szCs w:val="20"/>
          <w:lang w:bidi="ar-DZ"/>
        </w:rPr>
        <w:t xml:space="preserve">Nociception                      </w:t>
      </w:r>
      <w:r>
        <w:rPr>
          <w:rFonts w:asciiTheme="majorBidi" w:hAnsiTheme="majorBidi" w:cstheme="majorBidi"/>
          <w:sz w:val="20"/>
          <w:szCs w:val="20"/>
          <w:lang w:bidi="ar-DZ"/>
        </w:rPr>
        <w:t xml:space="preserve">      </w:t>
      </w:r>
      <w:r w:rsidRPr="00922B0F">
        <w:rPr>
          <w:rFonts w:asciiTheme="majorBidi" w:hAnsiTheme="majorBidi" w:cstheme="majorBidi"/>
          <w:sz w:val="20"/>
          <w:szCs w:val="20"/>
          <w:lang w:bidi="ar-DZ"/>
        </w:rPr>
        <w:t xml:space="preserve">  tact                                  thermo-réception               </w:t>
      </w:r>
      <w:r>
        <w:rPr>
          <w:rFonts w:asciiTheme="majorBidi" w:hAnsiTheme="majorBidi" w:cstheme="majorBidi"/>
          <w:sz w:val="20"/>
          <w:szCs w:val="20"/>
          <w:lang w:bidi="ar-DZ"/>
        </w:rPr>
        <w:t xml:space="preserve">        </w:t>
      </w:r>
      <w:r w:rsidRPr="00922B0F">
        <w:rPr>
          <w:rFonts w:asciiTheme="majorBidi" w:hAnsiTheme="majorBidi" w:cstheme="majorBidi"/>
          <w:sz w:val="20"/>
          <w:szCs w:val="20"/>
          <w:lang w:bidi="ar-DZ"/>
        </w:rPr>
        <w:t xml:space="preserve"> proprioception</w:t>
      </w:r>
    </w:p>
    <w:p w:rsidR="00336A23" w:rsidRDefault="00336A23" w:rsidP="005F3136">
      <w:pPr>
        <w:rPr>
          <w:rFonts w:asciiTheme="majorBidi" w:hAnsiTheme="majorBidi" w:cstheme="majorBidi"/>
          <w:color w:val="7030A0"/>
          <w:sz w:val="24"/>
          <w:szCs w:val="24"/>
          <w:u w:val="single"/>
          <w:lang w:bidi="ar-DZ"/>
        </w:rPr>
      </w:pPr>
      <w:r w:rsidRPr="00896E7E">
        <w:rPr>
          <w:rFonts w:asciiTheme="majorBidi" w:hAnsiTheme="majorBidi" w:cstheme="majorBidi"/>
          <w:color w:val="7030A0"/>
          <w:sz w:val="24"/>
          <w:szCs w:val="24"/>
          <w:u w:val="single"/>
          <w:lang w:bidi="ar-DZ"/>
        </w:rPr>
        <w:t>III-Les récepteurs de la somesthésie :</w:t>
      </w:r>
      <w:r>
        <w:rPr>
          <w:rFonts w:asciiTheme="majorBidi" w:hAnsiTheme="majorBidi" w:cstheme="majorBidi"/>
          <w:color w:val="7030A0"/>
          <w:sz w:val="24"/>
          <w:szCs w:val="24"/>
          <w:u w:val="single"/>
          <w:lang w:bidi="ar-DZ"/>
        </w:rPr>
        <w:t xml:space="preserve"> </w:t>
      </w:r>
    </w:p>
    <w:p w:rsidR="00336A23" w:rsidRPr="0034413A" w:rsidRDefault="00336A23" w:rsidP="00336A23">
      <w:pPr>
        <w:pStyle w:val="Paragraphedeliste"/>
        <w:numPr>
          <w:ilvl w:val="0"/>
          <w:numId w:val="20"/>
        </w:numPr>
        <w:rPr>
          <w:rFonts w:asciiTheme="majorBidi" w:hAnsiTheme="majorBidi" w:cstheme="majorBidi"/>
          <w:sz w:val="24"/>
          <w:szCs w:val="24"/>
          <w:lang w:bidi="ar-DZ"/>
        </w:rPr>
      </w:pPr>
      <w:r>
        <w:rPr>
          <w:rFonts w:asciiTheme="majorBidi" w:hAnsiTheme="majorBidi" w:cstheme="majorBidi"/>
          <w:sz w:val="24"/>
          <w:szCs w:val="24"/>
          <w:lang w:bidi="ar-DZ"/>
        </w:rPr>
        <w:t>Ils sont définis comme des structures spécialisées l</w:t>
      </w:r>
      <w:r w:rsidRPr="0034413A">
        <w:rPr>
          <w:rFonts w:asciiTheme="majorBidi" w:hAnsiTheme="majorBidi" w:cstheme="majorBidi"/>
          <w:sz w:val="24"/>
          <w:szCs w:val="24"/>
          <w:lang w:bidi="ar-DZ"/>
        </w:rPr>
        <w:t xml:space="preserve">ocalisés au niveau ; cutané, musculaire, articulaire et viscéral, qui </w:t>
      </w:r>
      <w:r w:rsidRPr="00275BE0">
        <w:rPr>
          <w:rFonts w:asciiTheme="majorBidi" w:hAnsiTheme="majorBidi" w:cstheme="majorBidi"/>
          <w:b/>
          <w:bCs/>
          <w:sz w:val="24"/>
          <w:szCs w:val="24"/>
          <w:lang w:bidi="ar-DZ"/>
        </w:rPr>
        <w:t>reçoivent des stimuli mécaniques</w:t>
      </w:r>
      <w:r>
        <w:rPr>
          <w:rFonts w:asciiTheme="majorBidi" w:hAnsiTheme="majorBidi" w:cstheme="majorBidi"/>
          <w:sz w:val="24"/>
          <w:szCs w:val="24"/>
          <w:lang w:bidi="ar-DZ"/>
        </w:rPr>
        <w:t xml:space="preserve">, </w:t>
      </w:r>
      <w:r w:rsidRPr="00275BE0">
        <w:rPr>
          <w:rFonts w:asciiTheme="majorBidi" w:hAnsiTheme="majorBidi" w:cstheme="majorBidi"/>
          <w:b/>
          <w:bCs/>
          <w:sz w:val="24"/>
          <w:szCs w:val="24"/>
          <w:lang w:bidi="ar-DZ"/>
        </w:rPr>
        <w:t>chimiques ou thermiques de l'environnement externe ou interne</w:t>
      </w:r>
      <w:r w:rsidRPr="0034413A">
        <w:rPr>
          <w:rFonts w:asciiTheme="majorBidi" w:hAnsiTheme="majorBidi" w:cstheme="majorBidi"/>
          <w:sz w:val="24"/>
          <w:szCs w:val="24"/>
          <w:lang w:bidi="ar-DZ"/>
        </w:rPr>
        <w:t xml:space="preserve">, et transforment ces stimuli en </w:t>
      </w:r>
      <w:r w:rsidRPr="00275BE0">
        <w:rPr>
          <w:rFonts w:asciiTheme="majorBidi" w:hAnsiTheme="majorBidi" w:cstheme="majorBidi"/>
          <w:b/>
          <w:bCs/>
          <w:sz w:val="24"/>
          <w:szCs w:val="24"/>
          <w:lang w:bidi="ar-DZ"/>
        </w:rPr>
        <w:t>signaux électriques.</w:t>
      </w:r>
    </w:p>
    <w:bookmarkEnd w:id="14"/>
    <w:p w:rsidR="00336A23" w:rsidRDefault="00336A23">
      <w:pPr>
        <w:rPr>
          <w:lang w:bidi="ar-DZ"/>
        </w:rPr>
      </w:pPr>
    </w:p>
    <w:p w:rsidR="00336A23" w:rsidRDefault="00336A23">
      <w:pPr>
        <w:rPr>
          <w:lang w:bidi="ar-DZ"/>
        </w:rPr>
      </w:pPr>
    </w:p>
    <w:p w:rsidR="00336A23" w:rsidRPr="003410EB" w:rsidRDefault="00336A23" w:rsidP="00D53561">
      <w:pPr>
        <w:shd w:val="clear" w:color="auto" w:fill="D5D7FB"/>
        <w:jc w:val="center"/>
        <w:rPr>
          <w:rFonts w:asciiTheme="majorBidi" w:hAnsiTheme="majorBidi" w:cstheme="majorBidi"/>
          <w:b/>
          <w:bCs/>
          <w:color w:val="072B62" w:themeColor="background2" w:themeShade="40"/>
          <w:sz w:val="28"/>
          <w:szCs w:val="28"/>
          <w:lang w:bidi="ar-DZ"/>
        </w:rPr>
      </w:pPr>
      <w:bookmarkStart w:id="15" w:name="p"/>
      <w:r w:rsidRPr="003410EB">
        <w:rPr>
          <w:rFonts w:asciiTheme="majorBidi" w:hAnsiTheme="majorBidi" w:cstheme="majorBidi"/>
          <w:b/>
          <w:bCs/>
          <w:color w:val="072B62" w:themeColor="background2" w:themeShade="40"/>
          <w:sz w:val="28"/>
          <w:szCs w:val="28"/>
          <w:lang w:bidi="ar-DZ"/>
        </w:rPr>
        <w:lastRenderedPageBreak/>
        <w:t>1-Physiologie générale des récepteurs sensoriels :</w:t>
      </w:r>
    </w:p>
    <w:p w:rsidR="00336A23" w:rsidRDefault="00336A23" w:rsidP="00016D9B">
      <w:pPr>
        <w:rPr>
          <w:rFonts w:asciiTheme="majorBidi" w:hAnsiTheme="majorBidi" w:cstheme="majorBidi"/>
          <w:color w:val="7030A0"/>
          <w:sz w:val="24"/>
          <w:szCs w:val="24"/>
          <w:u w:val="single"/>
          <w:lang w:bidi="ar-DZ"/>
        </w:rPr>
      </w:pPr>
      <w:r w:rsidRPr="000940C3">
        <w:rPr>
          <w:noProof/>
          <w:lang w:eastAsia="fr-FR"/>
        </w:rPr>
        <mc:AlternateContent>
          <mc:Choice Requires="wps">
            <w:drawing>
              <wp:anchor distT="0" distB="0" distL="114300" distR="114300" simplePos="0" relativeHeight="251709440" behindDoc="0" locked="0" layoutInCell="1" allowOverlap="1" wp14:anchorId="235709E3" wp14:editId="5D231418">
                <wp:simplePos x="0" y="0"/>
                <wp:positionH relativeFrom="margin">
                  <wp:align>left</wp:align>
                </wp:positionH>
                <wp:positionV relativeFrom="paragraph">
                  <wp:posOffset>321945</wp:posOffset>
                </wp:positionV>
                <wp:extent cx="1128712" cy="800100"/>
                <wp:effectExtent l="0" t="0" r="14605" b="19050"/>
                <wp:wrapNone/>
                <wp:docPr id="1862" name="Rectangle à coins arrondis 15"/>
                <wp:cNvGraphicFramePr/>
                <a:graphic xmlns:a="http://schemas.openxmlformats.org/drawingml/2006/main">
                  <a:graphicData uri="http://schemas.microsoft.com/office/word/2010/wordprocessingShape">
                    <wps:wsp>
                      <wps:cNvSpPr/>
                      <wps:spPr>
                        <a:xfrm>
                          <a:off x="0" y="0"/>
                          <a:ext cx="1128712" cy="8001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336A23" w:rsidRPr="000940C3" w:rsidRDefault="00336A23" w:rsidP="000940C3">
                            <w:pPr>
                              <w:pStyle w:val="NormalWeb"/>
                              <w:spacing w:after="0"/>
                              <w:jc w:val="center"/>
                              <w:rPr>
                                <w:rFonts w:asciiTheme="majorBidi" w:hAnsiTheme="majorBidi" w:cstheme="majorBidi"/>
                                <w:color w:val="7030A0"/>
                              </w:rPr>
                            </w:pPr>
                            <w:r w:rsidRPr="000940C3">
                              <w:rPr>
                                <w:rFonts w:asciiTheme="majorBidi" w:hAnsiTheme="majorBidi" w:cstheme="majorBidi"/>
                                <w:b/>
                                <w:bCs/>
                                <w:color w:val="7030A0"/>
                                <w:kern w:val="24"/>
                              </w:rPr>
                              <w:t>STIMULUS</w:t>
                            </w:r>
                          </w:p>
                          <w:p w:rsidR="00336A23" w:rsidRPr="000940C3" w:rsidRDefault="00336A23" w:rsidP="000940C3">
                            <w:pPr>
                              <w:pStyle w:val="NormalWeb"/>
                              <w:spacing w:after="0"/>
                              <w:jc w:val="center"/>
                              <w:rPr>
                                <w:rFonts w:asciiTheme="majorBidi" w:hAnsiTheme="majorBidi" w:cstheme="majorBidi"/>
                                <w:color w:val="7030A0"/>
                              </w:rPr>
                            </w:pPr>
                            <w:r w:rsidRPr="000940C3">
                              <w:rPr>
                                <w:rFonts w:asciiTheme="majorBidi" w:hAnsiTheme="majorBidi" w:cstheme="majorBidi"/>
                                <w:b/>
                                <w:bCs/>
                                <w:color w:val="7030A0"/>
                                <w:kern w:val="24"/>
                              </w:rPr>
                              <w:t>= énergie incidente</w:t>
                            </w:r>
                          </w:p>
                          <w:p w:rsidR="00336A23" w:rsidRDefault="00336A23"/>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35709E3" id="Rectangle à coins arrondis 15" o:spid="_x0000_s1037" style="position:absolute;margin-left:0;margin-top:25.35pt;width:88.85pt;height:63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" fillcolor="white [3201]" strokecolor="#629dd1 [3205]" strokeweight="1pt">
                <v:stroke joinstyle="miter"/>
                <v:textbox>
                  <w:txbxContent>
                    <w:p w:rsidR="00336A23" w:rsidRPr="000940C3" w:rsidRDefault="00336A23" w:rsidP="000940C3">
                      <w:pPr>
                        <w:pStyle w:val="NormalWeb"/>
                        <w:spacing w:after="0"/>
                        <w:jc w:val="center"/>
                        <w:rPr>
                          <w:rFonts w:asciiTheme="majorBidi" w:hAnsiTheme="majorBidi" w:cstheme="majorBidi"/>
                          <w:color w:val="7030A0"/>
                        </w:rPr>
                      </w:pPr>
                      <w:r w:rsidRPr="000940C3">
                        <w:rPr>
                          <w:rFonts w:asciiTheme="majorBidi" w:hAnsiTheme="majorBidi" w:cstheme="majorBidi"/>
                          <w:b/>
                          <w:bCs/>
                          <w:color w:val="7030A0"/>
                          <w:kern w:val="24"/>
                        </w:rPr>
                        <w:t>STIMULUS</w:t>
                      </w:r>
                    </w:p>
                    <w:p w:rsidR="00336A23" w:rsidRPr="000940C3" w:rsidRDefault="00336A23" w:rsidP="000940C3">
                      <w:pPr>
                        <w:pStyle w:val="NormalWeb"/>
                        <w:spacing w:after="0"/>
                        <w:jc w:val="center"/>
                        <w:rPr>
                          <w:rFonts w:asciiTheme="majorBidi" w:hAnsiTheme="majorBidi" w:cstheme="majorBidi"/>
                          <w:color w:val="7030A0"/>
                        </w:rPr>
                      </w:pPr>
                      <w:r w:rsidRPr="000940C3">
                        <w:rPr>
                          <w:rFonts w:asciiTheme="majorBidi" w:hAnsiTheme="majorBidi" w:cstheme="majorBidi"/>
                          <w:b/>
                          <w:bCs/>
                          <w:color w:val="7030A0"/>
                          <w:kern w:val="24"/>
                        </w:rPr>
                        <w:t>= énergie incidente</w:t>
                      </w:r>
                    </w:p>
                    <w:p w:rsidR="00336A23" w:rsidRDefault="00336A23"/>
                  </w:txbxContent>
                </v:textbox>
                <w10:wrap anchorx="margin"/>
              </v:roundrect>
            </w:pict>
          </mc:Fallback>
        </mc:AlternateContent>
      </w:r>
      <w:r w:rsidRPr="00674ACB">
        <w:rPr>
          <w:rFonts w:asciiTheme="majorBidi" w:hAnsiTheme="majorBidi" w:cstheme="majorBidi"/>
          <w:color w:val="7030A0"/>
          <w:sz w:val="24"/>
          <w:szCs w:val="24"/>
          <w:u w:val="single"/>
          <w:lang w:bidi="ar-DZ"/>
        </w:rPr>
        <w:t>I-Introduction :</w:t>
      </w:r>
    </w:p>
    <w:p w:rsidR="00336A23" w:rsidRPr="00674ACB" w:rsidRDefault="00336A23" w:rsidP="00016D9B">
      <w:pPr>
        <w:rPr>
          <w:rFonts w:asciiTheme="majorBidi" w:hAnsiTheme="majorBidi" w:cstheme="majorBidi"/>
          <w:color w:val="7030A0"/>
          <w:sz w:val="24"/>
          <w:szCs w:val="24"/>
          <w:lang w:bidi="ar-DZ"/>
        </w:rPr>
      </w:pPr>
    </w:p>
    <w:p w:rsidR="00336A23" w:rsidRPr="008639F7" w:rsidRDefault="00336A23" w:rsidP="00367472">
      <w:pPr>
        <w:rPr>
          <w:lang w:bidi="ar-DZ"/>
        </w:rPr>
      </w:pPr>
    </w:p>
    <w:p w:rsidR="00336A23" w:rsidRPr="008639F7" w:rsidRDefault="00336A23" w:rsidP="00367472">
      <w:pPr>
        <w:rPr>
          <w:lang w:bidi="ar-DZ"/>
        </w:rPr>
      </w:pPr>
      <w:r>
        <w:rPr>
          <w:noProof/>
          <w:lang w:eastAsia="fr-FR"/>
        </w:rPr>
        <mc:AlternateContent>
          <mc:Choice Requires="wps">
            <w:drawing>
              <wp:anchor distT="0" distB="0" distL="114300" distR="114300" simplePos="0" relativeHeight="251710464" behindDoc="0" locked="0" layoutInCell="1" allowOverlap="1" wp14:anchorId="25C6B343" wp14:editId="52D7E350">
                <wp:simplePos x="0" y="0"/>
                <wp:positionH relativeFrom="column">
                  <wp:posOffset>321310</wp:posOffset>
                </wp:positionH>
                <wp:positionV relativeFrom="paragraph">
                  <wp:posOffset>189230</wp:posOffset>
                </wp:positionV>
                <wp:extent cx="357188" cy="471487"/>
                <wp:effectExtent l="19050" t="19050" r="62230" b="62230"/>
                <wp:wrapNone/>
                <wp:docPr id="1863" name="Éclair 14"/>
                <wp:cNvGraphicFramePr/>
                <a:graphic xmlns:a="http://schemas.openxmlformats.org/drawingml/2006/main">
                  <a:graphicData uri="http://schemas.microsoft.com/office/word/2010/wordprocessingShape">
                    <wps:wsp>
                      <wps:cNvSpPr/>
                      <wps:spPr>
                        <a:xfrm>
                          <a:off x="0" y="0"/>
                          <a:ext cx="357188" cy="471487"/>
                        </a:xfrm>
                        <a:prstGeom prst="lightningBolt">
                          <a:avLst/>
                        </a:prstGeom>
                        <a:ln/>
                      </wps:spPr>
                      <wps:style>
                        <a:lnRef idx="1">
                          <a:schemeClr val="accent5"/>
                        </a:lnRef>
                        <a:fillRef idx="2">
                          <a:schemeClr val="accent5"/>
                        </a:fillRef>
                        <a:effectRef idx="1">
                          <a:schemeClr val="accent5"/>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3B9AE528"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Éclair 14" o:spid="_x0000_s1026" type="#_x0000_t73" style="position:absolute;margin-left:25.3pt;margin-top:14.9pt;width:28.15pt;height:37.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" fillcolor="#91c0c9 [2168]" strokecolor="#5aa2ae [3208]" strokeweight=".5pt">
                <v:fill color2="#79b3bd [2616]" rotate="t" colors="0 #afcdd3;.5 #a1c5cc;1 #91bec7" focus="100%" type="gradient">
                  <o:fill v:ext="view" type="gradientUnscaled"/>
                </v:fill>
              </v:shape>
            </w:pict>
          </mc:Fallback>
        </mc:AlternateContent>
      </w:r>
    </w:p>
    <w:p w:rsidR="00336A23" w:rsidRPr="008639F7" w:rsidRDefault="00336A23" w:rsidP="00367472">
      <w:pPr>
        <w:rPr>
          <w:lang w:bidi="ar-DZ"/>
        </w:rPr>
      </w:pPr>
      <w:r w:rsidRPr="000940C3">
        <w:rPr>
          <w:noProof/>
          <w:lang w:eastAsia="fr-FR"/>
        </w:rPr>
        <mc:AlternateContent>
          <mc:Choice Requires="wps">
            <w:drawing>
              <wp:anchor distT="0" distB="0" distL="114300" distR="114300" simplePos="0" relativeHeight="251714560" behindDoc="0" locked="0" layoutInCell="1" allowOverlap="1" wp14:anchorId="3F3842F6" wp14:editId="6C6DBB78">
                <wp:simplePos x="0" y="0"/>
                <wp:positionH relativeFrom="margin">
                  <wp:posOffset>4542790</wp:posOffset>
                </wp:positionH>
                <wp:positionV relativeFrom="paragraph">
                  <wp:posOffset>262890</wp:posOffset>
                </wp:positionV>
                <wp:extent cx="1314450" cy="628650"/>
                <wp:effectExtent l="0" t="0" r="19050" b="19050"/>
                <wp:wrapNone/>
                <wp:docPr id="1869" name="Rectangle à coins arrondis 4"/>
                <wp:cNvGraphicFramePr/>
                <a:graphic xmlns:a="http://schemas.openxmlformats.org/drawingml/2006/main">
                  <a:graphicData uri="http://schemas.microsoft.com/office/word/2010/wordprocessingShape">
                    <wps:wsp>
                      <wps:cNvSpPr/>
                      <wps:spPr>
                        <a:xfrm>
                          <a:off x="0" y="0"/>
                          <a:ext cx="1314450" cy="628650"/>
                        </a:xfrm>
                        <a:prstGeom prst="roundRect">
                          <a:avLst/>
                        </a:prstGeom>
                        <a:solidFill>
                          <a:srgbClr val="FFC000"/>
                        </a:solidFill>
                        <a:ln w="6350" cap="flat" cmpd="sng" algn="ctr">
                          <a:solidFill>
                            <a:srgbClr val="5AA2AE"/>
                          </a:solidFill>
                          <a:prstDash val="solid"/>
                          <a:miter lim="800000"/>
                        </a:ln>
                        <a:effectLst/>
                      </wps:spPr>
                      <wps:txbx>
                        <w:txbxContent>
                          <w:p w:rsidR="00336A23" w:rsidRPr="000940C3" w:rsidRDefault="00336A23" w:rsidP="000940C3">
                            <w:pPr>
                              <w:pStyle w:val="NormalWeb"/>
                              <w:spacing w:after="0"/>
                              <w:jc w:val="center"/>
                              <w:rPr>
                                <w:rFonts w:asciiTheme="majorBidi" w:hAnsiTheme="majorBidi" w:cstheme="majorBidi"/>
                                <w:sz w:val="28"/>
                                <w:szCs w:val="28"/>
                              </w:rPr>
                            </w:pPr>
                            <w:r>
                              <w:rPr>
                                <w:rFonts w:asciiTheme="majorBidi" w:eastAsia="+mn-ea" w:hAnsiTheme="majorBidi" w:cstheme="majorBidi"/>
                                <w:b/>
                                <w:bCs/>
                                <w:color w:val="000000"/>
                                <w:kern w:val="24"/>
                                <w:sz w:val="28"/>
                                <w:szCs w:val="28"/>
                              </w:rPr>
                              <w:t>Système nerveux</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F3842F6" id="Rectangle à coins arrondis 4" o:spid="_x0000_s1038" style="position:absolute;margin-left:357.7pt;margin-top:20.7pt;width:103.5pt;height:49.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" fillcolor="#ffc000" strokecolor="#5aa2ae" strokeweight=".5pt">
                <v:stroke joinstyle="miter"/>
                <v:textbox>
                  <w:txbxContent>
                    <w:p w:rsidR="00336A23" w:rsidRPr="000940C3" w:rsidRDefault="00336A23" w:rsidP="000940C3">
                      <w:pPr>
                        <w:pStyle w:val="NormalWeb"/>
                        <w:spacing w:after="0"/>
                        <w:jc w:val="center"/>
                        <w:rPr>
                          <w:rFonts w:asciiTheme="majorBidi" w:hAnsiTheme="majorBidi" w:cstheme="majorBidi"/>
                          <w:sz w:val="28"/>
                          <w:szCs w:val="28"/>
                        </w:rPr>
                      </w:pPr>
                      <w:r>
                        <w:rPr>
                          <w:rFonts w:asciiTheme="majorBidi" w:eastAsia="+mn-ea" w:hAnsiTheme="majorBidi" w:cstheme="majorBidi"/>
                          <w:b/>
                          <w:bCs/>
                          <w:color w:val="000000"/>
                          <w:kern w:val="24"/>
                          <w:sz w:val="28"/>
                          <w:szCs w:val="28"/>
                        </w:rPr>
                        <w:t>Système nerveux</w:t>
                      </w:r>
                    </w:p>
                  </w:txbxContent>
                </v:textbox>
                <w10:wrap anchorx="margin"/>
              </v:roundrect>
            </w:pict>
          </mc:Fallback>
        </mc:AlternateContent>
      </w:r>
    </w:p>
    <w:p w:rsidR="00336A23" w:rsidRPr="008639F7" w:rsidRDefault="00336A23" w:rsidP="000940C3">
      <w:pPr>
        <w:rPr>
          <w:lang w:bidi="ar-DZ"/>
        </w:rPr>
      </w:pPr>
      <w:r>
        <w:rPr>
          <w:noProof/>
          <w:lang w:eastAsia="fr-FR"/>
        </w:rPr>
        <mc:AlternateContent>
          <mc:Choice Requires="wps">
            <w:drawing>
              <wp:anchor distT="0" distB="0" distL="114300" distR="114300" simplePos="0" relativeHeight="251713536" behindDoc="1" locked="0" layoutInCell="1" allowOverlap="1" wp14:anchorId="48BDDE35" wp14:editId="37027B95">
                <wp:simplePos x="0" y="0"/>
                <wp:positionH relativeFrom="column">
                  <wp:posOffset>2729071</wp:posOffset>
                </wp:positionH>
                <wp:positionV relativeFrom="paragraph">
                  <wp:posOffset>86360</wp:posOffset>
                </wp:positionV>
                <wp:extent cx="1814512" cy="450056"/>
                <wp:effectExtent l="0" t="0" r="33655" b="26670"/>
                <wp:wrapNone/>
                <wp:docPr id="1867" name="Pentagone 22"/>
                <wp:cNvGraphicFramePr/>
                <a:graphic xmlns:a="http://schemas.openxmlformats.org/drawingml/2006/main">
                  <a:graphicData uri="http://schemas.microsoft.com/office/word/2010/wordprocessingShape">
                    <wps:wsp>
                      <wps:cNvSpPr/>
                      <wps:spPr>
                        <a:xfrm>
                          <a:off x="0" y="0"/>
                          <a:ext cx="1814512" cy="450056"/>
                        </a:xfrm>
                        <a:prstGeom prst="homePlate">
                          <a:avLst/>
                        </a:prstGeom>
                        <a:ln/>
                      </wps:spPr>
                      <wps:style>
                        <a:lnRef idx="1">
                          <a:schemeClr val="accent2"/>
                        </a:lnRef>
                        <a:fillRef idx="2">
                          <a:schemeClr val="accent2"/>
                        </a:fillRef>
                        <a:effectRef idx="1">
                          <a:schemeClr val="accent2"/>
                        </a:effectRef>
                        <a:fontRef idx="minor">
                          <a:schemeClr val="dk1"/>
                        </a:fontRef>
                      </wps:style>
                      <wps:txbx>
                        <w:txbxContent>
                          <w:p w:rsidR="00336A23" w:rsidRPr="000940C3" w:rsidRDefault="00336A23" w:rsidP="000940C3">
                            <w:pPr>
                              <w:jc w:val="center"/>
                              <w:rPr>
                                <w:rFonts w:asciiTheme="majorBidi" w:hAnsiTheme="majorBidi" w:cstheme="majorBidi"/>
                                <w:b/>
                                <w:bCs/>
                              </w:rPr>
                            </w:pPr>
                            <w:r w:rsidRPr="000940C3">
                              <w:rPr>
                                <w:rFonts w:asciiTheme="majorBidi" w:hAnsiTheme="majorBidi" w:cstheme="majorBidi"/>
                                <w:b/>
                                <w:bCs/>
                              </w:rPr>
                              <w:t>Fibres nerveuses afférentes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8BDDE3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22" o:spid="_x0000_s1039" type="#_x0000_t15" style="position:absolute;margin-left:214.9pt;margin-top:6.8pt;width:142.85pt;height:35.4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" adj="18921" fillcolor="#96bde0 [2165]" strokecolor="#629dd1 [3205]" strokeweight=".5pt">
                <v:fill color2="#80afd9 [2613]" rotate="t" colors="0 #b4cce7;.5 #a6c3e2;1 #96bae1" focus="100%" type="gradient">
                  <o:fill v:ext="view" type="gradientUnscaled"/>
                </v:fill>
                <v:textbox>
                  <w:txbxContent>
                    <w:p w:rsidR="00336A23" w:rsidRPr="000940C3" w:rsidRDefault="00336A23" w:rsidP="000940C3">
                      <w:pPr>
                        <w:jc w:val="center"/>
                        <w:rPr>
                          <w:rFonts w:asciiTheme="majorBidi" w:hAnsiTheme="majorBidi" w:cstheme="majorBidi"/>
                          <w:b/>
                          <w:bCs/>
                        </w:rPr>
                      </w:pPr>
                      <w:r w:rsidRPr="000940C3">
                        <w:rPr>
                          <w:rFonts w:asciiTheme="majorBidi" w:hAnsiTheme="majorBidi" w:cstheme="majorBidi"/>
                          <w:b/>
                          <w:bCs/>
                        </w:rPr>
                        <w:t>Fibres nerveuses afférentes</w:t>
                      </w:r>
                    </w:p>
                  </w:txbxContent>
                </v:textbox>
              </v:shape>
            </w:pict>
          </mc:Fallback>
        </mc:AlternateContent>
      </w:r>
      <w:r>
        <w:rPr>
          <w:noProof/>
          <w:lang w:eastAsia="fr-FR"/>
        </w:rPr>
        <mc:AlternateContent>
          <mc:Choice Requires="wps">
            <w:drawing>
              <wp:anchor distT="0" distB="0" distL="114300" distR="114300" simplePos="0" relativeHeight="251712512" behindDoc="0" locked="0" layoutInCell="1" allowOverlap="1" wp14:anchorId="754BE548" wp14:editId="7BA7F968">
                <wp:simplePos x="0" y="0"/>
                <wp:positionH relativeFrom="column">
                  <wp:posOffset>1578610</wp:posOffset>
                </wp:positionH>
                <wp:positionV relativeFrom="paragraph">
                  <wp:posOffset>115094</wp:posOffset>
                </wp:positionV>
                <wp:extent cx="1378268" cy="384334"/>
                <wp:effectExtent l="0" t="0" r="31750" b="15875"/>
                <wp:wrapNone/>
                <wp:docPr id="1866" name="Rectangle avec flèche vers la droite 30"/>
                <wp:cNvGraphicFramePr/>
                <a:graphic xmlns:a="http://schemas.openxmlformats.org/drawingml/2006/main">
                  <a:graphicData uri="http://schemas.microsoft.com/office/word/2010/wordprocessingShape">
                    <wps:wsp>
                      <wps:cNvSpPr/>
                      <wps:spPr>
                        <a:xfrm>
                          <a:off x="0" y="0"/>
                          <a:ext cx="1378268" cy="384334"/>
                        </a:xfrm>
                        <a:prstGeom prst="rightArrowCallout">
                          <a:avLst>
                            <a:gd name="adj1" fmla="val 36780"/>
                            <a:gd name="adj2" fmla="val 26963"/>
                            <a:gd name="adj3" fmla="val 50524"/>
                            <a:gd name="adj4" fmla="val 78071"/>
                          </a:avLst>
                        </a:prstGeom>
                        <a:ln/>
                      </wps:spPr>
                      <wps:style>
                        <a:lnRef idx="1">
                          <a:schemeClr val="accent1"/>
                        </a:lnRef>
                        <a:fillRef idx="2">
                          <a:schemeClr val="accent1"/>
                        </a:fillRef>
                        <a:effectRef idx="1">
                          <a:schemeClr val="accent1"/>
                        </a:effectRef>
                        <a:fontRef idx="minor">
                          <a:schemeClr val="dk1"/>
                        </a:fontRef>
                      </wps:style>
                      <wps:txbx>
                        <w:txbxContent>
                          <w:p w:rsidR="00336A23" w:rsidRPr="000940C3" w:rsidRDefault="00336A23" w:rsidP="000940C3">
                            <w:pPr>
                              <w:rPr>
                                <w:rFonts w:asciiTheme="majorBidi" w:hAnsiTheme="majorBidi" w:cstheme="majorBidi"/>
                                <w:b/>
                                <w:bCs/>
                                <w:sz w:val="24"/>
                                <w:szCs w:val="24"/>
                              </w:rPr>
                            </w:pPr>
                            <w:r w:rsidRPr="000940C3">
                              <w:rPr>
                                <w:rFonts w:asciiTheme="majorBidi" w:hAnsiTheme="majorBidi" w:cstheme="majorBidi"/>
                                <w:b/>
                                <w:bCs/>
                                <w:sz w:val="24"/>
                                <w:szCs w:val="24"/>
                              </w:rPr>
                              <w:t>Transd</w:t>
                            </w:r>
                            <w:r>
                              <w:rPr>
                                <w:rFonts w:asciiTheme="majorBidi" w:hAnsiTheme="majorBidi" w:cstheme="majorBidi"/>
                                <w:b/>
                                <w:bCs/>
                                <w:sz w:val="24"/>
                                <w:szCs w:val="24"/>
                              </w:rPr>
                              <w:t>uction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54BE548"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ectangle avec flèche vers la droite 30" o:spid="_x0000_s1040" type="#_x0000_t78" style="position:absolute;margin-left:124.3pt;margin-top:9.05pt;width:108.55pt;height:3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" adj="16863,4976,18557,6828" fillcolor="#8397ca [2164]" strokecolor="#4a66ac [3204]" strokeweight=".5pt">
                <v:fill color2="#6981be [2612]" rotate="t" colors="0 #a8b1d4;.5 #9aa5cc;1 #8896c8" focus="100%" type="gradient">
                  <o:fill v:ext="view" type="gradientUnscaled"/>
                </v:fill>
                <v:textbox>
                  <w:txbxContent>
                    <w:p w:rsidR="00336A23" w:rsidRPr="000940C3" w:rsidRDefault="00336A23" w:rsidP="000940C3">
                      <w:pPr>
                        <w:rPr>
                          <w:rFonts w:asciiTheme="majorBidi" w:hAnsiTheme="majorBidi" w:cstheme="majorBidi"/>
                          <w:b/>
                          <w:bCs/>
                          <w:sz w:val="24"/>
                          <w:szCs w:val="24"/>
                        </w:rPr>
                      </w:pPr>
                      <w:r w:rsidRPr="000940C3">
                        <w:rPr>
                          <w:rFonts w:asciiTheme="majorBidi" w:hAnsiTheme="majorBidi" w:cstheme="majorBidi"/>
                          <w:b/>
                          <w:bCs/>
                          <w:sz w:val="24"/>
                          <w:szCs w:val="24"/>
                        </w:rPr>
                        <w:t>Transd</w:t>
                      </w:r>
                      <w:r>
                        <w:rPr>
                          <w:rFonts w:asciiTheme="majorBidi" w:hAnsiTheme="majorBidi" w:cstheme="majorBidi"/>
                          <w:b/>
                          <w:bCs/>
                          <w:sz w:val="24"/>
                          <w:szCs w:val="24"/>
                        </w:rPr>
                        <w:t>uction</w:t>
                      </w:r>
                    </w:p>
                  </w:txbxContent>
                </v:textbox>
              </v:shape>
            </w:pict>
          </mc:Fallback>
        </mc:AlternateContent>
      </w:r>
      <w:r w:rsidRPr="000940C3">
        <w:rPr>
          <w:noProof/>
          <w:lang w:eastAsia="fr-FR"/>
        </w:rPr>
        <mc:AlternateContent>
          <mc:Choice Requires="wps">
            <w:drawing>
              <wp:anchor distT="0" distB="0" distL="114300" distR="114300" simplePos="0" relativeHeight="251711488" behindDoc="0" locked="0" layoutInCell="1" allowOverlap="1" wp14:anchorId="76180D87" wp14:editId="13CBF2E6">
                <wp:simplePos x="0" y="0"/>
                <wp:positionH relativeFrom="margin">
                  <wp:posOffset>243205</wp:posOffset>
                </wp:positionH>
                <wp:positionV relativeFrom="paragraph">
                  <wp:posOffset>50959</wp:posOffset>
                </wp:positionV>
                <wp:extent cx="1350169" cy="485775"/>
                <wp:effectExtent l="0" t="0" r="21590" b="28575"/>
                <wp:wrapNone/>
                <wp:docPr id="1865" name="Rectangle à coins arrondis 4"/>
                <wp:cNvGraphicFramePr/>
                <a:graphic xmlns:a="http://schemas.openxmlformats.org/drawingml/2006/main">
                  <a:graphicData uri="http://schemas.microsoft.com/office/word/2010/wordprocessingShape">
                    <wps:wsp>
                      <wps:cNvSpPr/>
                      <wps:spPr>
                        <a:xfrm>
                          <a:off x="0" y="0"/>
                          <a:ext cx="1350169" cy="485775"/>
                        </a:xfrm>
                        <a:prstGeom prst="roundRect">
                          <a:avLst/>
                        </a:prstGeom>
                        <a:ln/>
                      </wps:spPr>
                      <wps:style>
                        <a:lnRef idx="1">
                          <a:schemeClr val="accent5"/>
                        </a:lnRef>
                        <a:fillRef idx="2">
                          <a:schemeClr val="accent5"/>
                        </a:fillRef>
                        <a:effectRef idx="1">
                          <a:schemeClr val="accent5"/>
                        </a:effectRef>
                        <a:fontRef idx="minor">
                          <a:schemeClr val="dk1"/>
                        </a:fontRef>
                      </wps:style>
                      <wps:txbx>
                        <w:txbxContent>
                          <w:p w:rsidR="00336A23" w:rsidRPr="000940C3" w:rsidRDefault="00336A23" w:rsidP="000940C3">
                            <w:pPr>
                              <w:pStyle w:val="NormalWeb"/>
                              <w:spacing w:after="0"/>
                              <w:jc w:val="center"/>
                              <w:rPr>
                                <w:rFonts w:asciiTheme="majorBidi" w:hAnsiTheme="majorBidi" w:cstheme="majorBidi"/>
                                <w:sz w:val="28"/>
                                <w:szCs w:val="28"/>
                              </w:rPr>
                            </w:pPr>
                            <w:r w:rsidRPr="000940C3">
                              <w:rPr>
                                <w:rFonts w:asciiTheme="majorBidi" w:eastAsia="+mn-ea" w:hAnsiTheme="majorBidi" w:cstheme="majorBidi"/>
                                <w:b/>
                                <w:bCs/>
                                <w:color w:val="000000"/>
                                <w:kern w:val="24"/>
                                <w:sz w:val="28"/>
                                <w:szCs w:val="28"/>
                              </w:rPr>
                              <w:t>RECEPTEUR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6180D87" id="_x0000_s1041" style="position:absolute;margin-left:19.15pt;margin-top:4pt;width:106.3pt;height:38.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" fillcolor="#91c0c9 [2168]" strokecolor="#5aa2ae [3208]" strokeweight=".5pt">
                <v:fill color2="#79b3bd [2616]" rotate="t" colors="0 #afcdd3;.5 #a1c5cc;1 #91bec7" focus="100%" type="gradient">
                  <o:fill v:ext="view" type="gradientUnscaled"/>
                </v:fill>
                <v:stroke joinstyle="miter"/>
                <v:textbox>
                  <w:txbxContent>
                    <w:p w:rsidR="00336A23" w:rsidRPr="000940C3" w:rsidRDefault="00336A23" w:rsidP="000940C3">
                      <w:pPr>
                        <w:pStyle w:val="NormalWeb"/>
                        <w:spacing w:after="0"/>
                        <w:jc w:val="center"/>
                        <w:rPr>
                          <w:rFonts w:asciiTheme="majorBidi" w:hAnsiTheme="majorBidi" w:cstheme="majorBidi"/>
                          <w:sz w:val="28"/>
                          <w:szCs w:val="28"/>
                        </w:rPr>
                      </w:pPr>
                      <w:r w:rsidRPr="000940C3">
                        <w:rPr>
                          <w:rFonts w:asciiTheme="majorBidi" w:eastAsia="+mn-ea" w:hAnsiTheme="majorBidi" w:cstheme="majorBidi"/>
                          <w:b/>
                          <w:bCs/>
                          <w:color w:val="000000"/>
                          <w:kern w:val="24"/>
                          <w:sz w:val="28"/>
                          <w:szCs w:val="28"/>
                        </w:rPr>
                        <w:t>RECEPTEUR</w:t>
                      </w:r>
                    </w:p>
                  </w:txbxContent>
                </v:textbox>
                <w10:wrap anchorx="margin"/>
              </v:roundrect>
            </w:pict>
          </mc:Fallback>
        </mc:AlternateContent>
      </w:r>
    </w:p>
    <w:p w:rsidR="00336A23" w:rsidRPr="008639F7" w:rsidRDefault="00336A23" w:rsidP="00367472">
      <w:pPr>
        <w:rPr>
          <w:lang w:bidi="ar-DZ"/>
        </w:rPr>
      </w:pPr>
      <w:r>
        <w:rPr>
          <w:lang w:bidi="ar-DZ"/>
        </w:rPr>
        <w:t xml:space="preserve">                                                        </w:t>
      </w:r>
    </w:p>
    <w:p w:rsidR="00336A23" w:rsidRPr="007E4140" w:rsidRDefault="00336A23" w:rsidP="00367472">
      <w:pPr>
        <w:rPr>
          <w:rFonts w:asciiTheme="majorBidi" w:hAnsiTheme="majorBidi" w:cstheme="majorBidi"/>
          <w:b/>
          <w:bCs/>
          <w:lang w:bidi="ar-DZ"/>
        </w:rPr>
      </w:pPr>
      <w:r w:rsidRPr="007E4140">
        <w:rPr>
          <w:b/>
          <w:bCs/>
          <w:noProof/>
          <w:color w:val="00B050"/>
          <w:lang w:eastAsia="fr-FR"/>
        </w:rPr>
        <mc:AlternateContent>
          <mc:Choice Requires="wps">
            <w:drawing>
              <wp:anchor distT="0" distB="0" distL="114300" distR="114300" simplePos="0" relativeHeight="251715584" behindDoc="0" locked="0" layoutInCell="1" allowOverlap="1" wp14:anchorId="123228F7" wp14:editId="295A432E">
                <wp:simplePos x="0" y="0"/>
                <wp:positionH relativeFrom="column">
                  <wp:posOffset>5093811</wp:posOffset>
                </wp:positionH>
                <wp:positionV relativeFrom="paragraph">
                  <wp:posOffset>5080</wp:posOffset>
                </wp:positionV>
                <wp:extent cx="307182" cy="478631"/>
                <wp:effectExtent l="19050" t="0" r="17145" b="36195"/>
                <wp:wrapNone/>
                <wp:docPr id="1871" name="Flèche vers le bas 12"/>
                <wp:cNvGraphicFramePr/>
                <a:graphic xmlns:a="http://schemas.openxmlformats.org/drawingml/2006/main">
                  <a:graphicData uri="http://schemas.microsoft.com/office/word/2010/wordprocessingShape">
                    <wps:wsp>
                      <wps:cNvSpPr/>
                      <wps:spPr>
                        <a:xfrm>
                          <a:off x="0" y="0"/>
                          <a:ext cx="307182" cy="478631"/>
                        </a:xfrm>
                        <a:prstGeom prst="downArrow">
                          <a:avLst/>
                        </a:prstGeom>
                        <a:ln/>
                      </wps:spPr>
                      <wps:style>
                        <a:lnRef idx="1">
                          <a:schemeClr val="accent1"/>
                        </a:lnRef>
                        <a:fillRef idx="2">
                          <a:schemeClr val="accent1"/>
                        </a:fillRef>
                        <a:effectRef idx="1">
                          <a:schemeClr val="accent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13D0B6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2" o:spid="_x0000_s1026" type="#_x0000_t67" style="position:absolute;margin-left:401.1pt;margin-top:.4pt;width:24.2pt;height:3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" adj="14669" fillcolor="#8397ca [2164]" strokecolor="#4a66ac [3204]" strokeweight=".5pt">
                <v:fill color2="#6981be [2612]" rotate="t" colors="0 #a8b1d4;.5 #9aa5cc;1 #8896c8" focus="100%" type="gradient">
                  <o:fill v:ext="view" type="gradientUnscaled"/>
                </v:fill>
              </v:shape>
            </w:pict>
          </mc:Fallback>
        </mc:AlternateContent>
      </w:r>
      <w:r w:rsidRPr="007E4140">
        <w:rPr>
          <w:b/>
          <w:bCs/>
          <w:color w:val="00B050"/>
          <w:lang w:bidi="ar-DZ"/>
        </w:rPr>
        <w:t xml:space="preserve">                                                                                                                                     </w:t>
      </w:r>
      <w:r w:rsidRPr="007E4140">
        <w:rPr>
          <w:rFonts w:asciiTheme="majorBidi" w:hAnsiTheme="majorBidi" w:cstheme="majorBidi"/>
          <w:b/>
          <w:bCs/>
          <w:lang w:bidi="ar-DZ"/>
        </w:rPr>
        <w:t xml:space="preserve">Fibres nerveuses </w:t>
      </w:r>
    </w:p>
    <w:p w:rsidR="00336A23" w:rsidRPr="007E4140" w:rsidRDefault="00336A23" w:rsidP="00367472">
      <w:pPr>
        <w:rPr>
          <w:lang w:bidi="ar-DZ"/>
        </w:rPr>
      </w:pPr>
      <w:r w:rsidRPr="000940C3">
        <w:rPr>
          <w:noProof/>
          <w:lang w:eastAsia="fr-FR"/>
        </w:rPr>
        <mc:AlternateContent>
          <mc:Choice Requires="wps">
            <w:drawing>
              <wp:anchor distT="0" distB="0" distL="114300" distR="114300" simplePos="0" relativeHeight="251716608" behindDoc="0" locked="0" layoutInCell="1" allowOverlap="1" wp14:anchorId="06CFFF13" wp14:editId="74793AB0">
                <wp:simplePos x="0" y="0"/>
                <wp:positionH relativeFrom="margin">
                  <wp:posOffset>4579461</wp:posOffset>
                </wp:positionH>
                <wp:positionV relativeFrom="paragraph">
                  <wp:posOffset>190977</wp:posOffset>
                </wp:positionV>
                <wp:extent cx="1200150" cy="364332"/>
                <wp:effectExtent l="0" t="0" r="19050" b="17145"/>
                <wp:wrapNone/>
                <wp:docPr id="1872" name="Rectangle à coins arrondis 4"/>
                <wp:cNvGraphicFramePr/>
                <a:graphic xmlns:a="http://schemas.openxmlformats.org/drawingml/2006/main">
                  <a:graphicData uri="http://schemas.microsoft.com/office/word/2010/wordprocessingShape">
                    <wps:wsp>
                      <wps:cNvSpPr/>
                      <wps:spPr>
                        <a:xfrm>
                          <a:off x="0" y="0"/>
                          <a:ext cx="1200150" cy="364332"/>
                        </a:xfrm>
                        <a:prstGeom prst="roundRect">
                          <a:avLst/>
                        </a:prstGeom>
                        <a:solidFill>
                          <a:srgbClr val="F9BFEA"/>
                        </a:solidFill>
                        <a:ln w="6350" cap="flat" cmpd="sng" algn="ctr">
                          <a:solidFill>
                            <a:srgbClr val="5AA2AE"/>
                          </a:solidFill>
                          <a:prstDash val="solid"/>
                          <a:miter lim="800000"/>
                        </a:ln>
                        <a:effectLst/>
                      </wps:spPr>
                      <wps:txbx>
                        <w:txbxContent>
                          <w:p w:rsidR="00336A23" w:rsidRPr="000940C3" w:rsidRDefault="00336A23" w:rsidP="007E4140">
                            <w:pPr>
                              <w:pStyle w:val="NormalWeb"/>
                              <w:spacing w:after="0"/>
                              <w:jc w:val="center"/>
                              <w:rPr>
                                <w:rFonts w:asciiTheme="majorBidi" w:hAnsiTheme="majorBidi" w:cstheme="majorBidi"/>
                                <w:sz w:val="28"/>
                                <w:szCs w:val="28"/>
                              </w:rPr>
                            </w:pPr>
                            <w:r>
                              <w:rPr>
                                <w:rFonts w:asciiTheme="majorBidi" w:eastAsia="+mn-ea" w:hAnsiTheme="majorBidi" w:cstheme="majorBidi"/>
                                <w:b/>
                                <w:bCs/>
                                <w:color w:val="000000"/>
                                <w:kern w:val="24"/>
                                <w:sz w:val="28"/>
                                <w:szCs w:val="28"/>
                              </w:rPr>
                              <w:t>Réponse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6CFFF13" id="_x0000_s1042" style="position:absolute;margin-left:360.6pt;margin-top:15.05pt;width:94.5pt;height:28.7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" fillcolor="#f9bfea" strokecolor="#5aa2ae" strokeweight=".5pt">
                <v:stroke joinstyle="miter"/>
                <v:textbox>
                  <w:txbxContent>
                    <w:p w:rsidR="00336A23" w:rsidRPr="000940C3" w:rsidRDefault="00336A23" w:rsidP="007E4140">
                      <w:pPr>
                        <w:pStyle w:val="NormalWeb"/>
                        <w:spacing w:after="0"/>
                        <w:jc w:val="center"/>
                        <w:rPr>
                          <w:rFonts w:asciiTheme="majorBidi" w:hAnsiTheme="majorBidi" w:cstheme="majorBidi"/>
                          <w:sz w:val="28"/>
                          <w:szCs w:val="28"/>
                        </w:rPr>
                      </w:pPr>
                      <w:r>
                        <w:rPr>
                          <w:rFonts w:asciiTheme="majorBidi" w:eastAsia="+mn-ea" w:hAnsiTheme="majorBidi" w:cstheme="majorBidi"/>
                          <w:b/>
                          <w:bCs/>
                          <w:color w:val="000000"/>
                          <w:kern w:val="24"/>
                          <w:sz w:val="28"/>
                          <w:szCs w:val="28"/>
                        </w:rPr>
                        <w:t>Réponse</w:t>
                      </w:r>
                    </w:p>
                  </w:txbxContent>
                </v:textbox>
                <w10:wrap anchorx="margin"/>
              </v:roundrect>
            </w:pict>
          </mc:Fallback>
        </mc:AlternateContent>
      </w:r>
      <w:r w:rsidRPr="007E4140">
        <w:rPr>
          <w:rFonts w:asciiTheme="majorBidi" w:hAnsiTheme="majorBidi" w:cstheme="majorBidi"/>
          <w:b/>
          <w:bCs/>
          <w:lang w:bidi="ar-DZ"/>
        </w:rPr>
        <w:t xml:space="preserve">                                                                                                                             </w:t>
      </w:r>
      <w:proofErr w:type="gramStart"/>
      <w:r w:rsidRPr="007E4140">
        <w:rPr>
          <w:rFonts w:asciiTheme="majorBidi" w:hAnsiTheme="majorBidi" w:cstheme="majorBidi"/>
          <w:b/>
          <w:bCs/>
          <w:lang w:bidi="ar-DZ"/>
        </w:rPr>
        <w:t>efférentes</w:t>
      </w:r>
      <w:proofErr w:type="gramEnd"/>
    </w:p>
    <w:p w:rsidR="00336A23" w:rsidRPr="008639F7" w:rsidRDefault="00336A23" w:rsidP="00367472">
      <w:pPr>
        <w:rPr>
          <w:lang w:bidi="ar-DZ"/>
        </w:rPr>
      </w:pPr>
    </w:p>
    <w:p w:rsidR="00336A23" w:rsidRPr="007E4140" w:rsidRDefault="00336A23" w:rsidP="007E4140">
      <w:pPr>
        <w:rPr>
          <w:rFonts w:asciiTheme="majorBidi" w:hAnsiTheme="majorBidi" w:cstheme="majorBidi"/>
          <w:sz w:val="24"/>
          <w:szCs w:val="24"/>
          <w:lang w:bidi="ar-DZ"/>
        </w:rPr>
      </w:pPr>
      <w:r>
        <w:rPr>
          <w:rFonts w:asciiTheme="majorBidi" w:hAnsiTheme="majorBidi" w:cstheme="majorBidi"/>
          <w:sz w:val="24"/>
          <w:szCs w:val="24"/>
          <w:lang w:bidi="ar-DZ"/>
        </w:rPr>
        <w:t>-</w:t>
      </w:r>
      <w:r w:rsidRPr="007E4140">
        <w:rPr>
          <w:rFonts w:asciiTheme="majorBidi" w:hAnsiTheme="majorBidi" w:cstheme="majorBidi"/>
          <w:sz w:val="24"/>
          <w:szCs w:val="24"/>
          <w:lang w:bidi="ar-DZ"/>
        </w:rPr>
        <w:t xml:space="preserve">L’information sensorielle est recueillie à la périphérie par des structures spécialisées appelées </w:t>
      </w:r>
      <w:r w:rsidRPr="007E4140">
        <w:rPr>
          <w:rFonts w:asciiTheme="majorBidi" w:hAnsiTheme="majorBidi" w:cstheme="majorBidi"/>
          <w:b/>
          <w:bCs/>
          <w:sz w:val="24"/>
          <w:szCs w:val="24"/>
          <w:lang w:bidi="ar-DZ"/>
        </w:rPr>
        <w:t>« récepteurs</w:t>
      </w:r>
      <w:r w:rsidRPr="007E4140">
        <w:rPr>
          <w:rFonts w:asciiTheme="majorBidi" w:hAnsiTheme="majorBidi" w:cstheme="majorBidi"/>
          <w:sz w:val="24"/>
          <w:szCs w:val="24"/>
          <w:lang w:bidi="ar-DZ"/>
        </w:rPr>
        <w:t xml:space="preserve"> ». Ces derniers vont assurer </w:t>
      </w:r>
      <w:r w:rsidRPr="007E4140">
        <w:rPr>
          <w:rFonts w:asciiTheme="majorBidi" w:hAnsiTheme="majorBidi" w:cstheme="majorBidi"/>
          <w:b/>
          <w:bCs/>
          <w:sz w:val="24"/>
          <w:szCs w:val="24"/>
          <w:lang w:bidi="ar-DZ"/>
        </w:rPr>
        <w:t>la transduction</w:t>
      </w:r>
      <w:r w:rsidRPr="007E4140">
        <w:rPr>
          <w:rFonts w:asciiTheme="majorBidi" w:hAnsiTheme="majorBidi" w:cstheme="majorBidi"/>
          <w:sz w:val="24"/>
          <w:szCs w:val="24"/>
          <w:lang w:bidi="ar-DZ"/>
        </w:rPr>
        <w:t xml:space="preserve">, c’est-à-dire la transformation d’une </w:t>
      </w:r>
      <w:r w:rsidRPr="007E4140">
        <w:rPr>
          <w:rFonts w:asciiTheme="majorBidi" w:hAnsiTheme="majorBidi" w:cstheme="majorBidi"/>
          <w:b/>
          <w:bCs/>
          <w:sz w:val="24"/>
          <w:szCs w:val="24"/>
          <w:lang w:bidi="ar-DZ"/>
        </w:rPr>
        <w:t>énergie incidente</w:t>
      </w:r>
      <w:r w:rsidRPr="007E4140">
        <w:rPr>
          <w:rFonts w:asciiTheme="majorBidi" w:hAnsiTheme="majorBidi" w:cstheme="majorBidi"/>
          <w:sz w:val="24"/>
          <w:szCs w:val="24"/>
          <w:lang w:bidi="ar-DZ"/>
        </w:rPr>
        <w:t xml:space="preserve"> (physique ou chimique) apportée par </w:t>
      </w:r>
      <w:r w:rsidRPr="007E4140">
        <w:rPr>
          <w:rFonts w:asciiTheme="majorBidi" w:hAnsiTheme="majorBidi" w:cstheme="majorBidi"/>
          <w:b/>
          <w:bCs/>
          <w:sz w:val="24"/>
          <w:szCs w:val="24"/>
          <w:lang w:bidi="ar-DZ"/>
        </w:rPr>
        <w:t>le stimulus</w:t>
      </w:r>
      <w:r w:rsidRPr="007E4140">
        <w:rPr>
          <w:rFonts w:asciiTheme="majorBidi" w:hAnsiTheme="majorBidi" w:cstheme="majorBidi"/>
          <w:sz w:val="24"/>
          <w:szCs w:val="24"/>
          <w:lang w:bidi="ar-DZ"/>
        </w:rPr>
        <w:t xml:space="preserve"> en un message </w:t>
      </w:r>
      <w:r w:rsidRPr="007E4140">
        <w:rPr>
          <w:rFonts w:asciiTheme="majorBidi" w:hAnsiTheme="majorBidi" w:cstheme="majorBidi"/>
          <w:b/>
          <w:bCs/>
          <w:sz w:val="24"/>
          <w:szCs w:val="24"/>
          <w:lang w:bidi="ar-DZ"/>
        </w:rPr>
        <w:t>électrique</w:t>
      </w:r>
      <w:r w:rsidRPr="007E4140">
        <w:rPr>
          <w:rFonts w:asciiTheme="majorBidi" w:hAnsiTheme="majorBidi" w:cstheme="majorBidi"/>
          <w:sz w:val="24"/>
          <w:szCs w:val="24"/>
          <w:lang w:bidi="ar-DZ"/>
        </w:rPr>
        <w:t xml:space="preserve"> cohérent (formé de </w:t>
      </w:r>
      <w:r w:rsidRPr="007E4140">
        <w:rPr>
          <w:rFonts w:asciiTheme="majorBidi" w:hAnsiTheme="majorBidi" w:cstheme="majorBidi"/>
          <w:b/>
          <w:bCs/>
          <w:sz w:val="24"/>
          <w:szCs w:val="24"/>
          <w:lang w:bidi="ar-DZ"/>
        </w:rPr>
        <w:t>potentiel d’action</w:t>
      </w:r>
      <w:r w:rsidRPr="007E4140">
        <w:rPr>
          <w:rFonts w:asciiTheme="majorBidi" w:hAnsiTheme="majorBidi" w:cstheme="majorBidi"/>
          <w:sz w:val="24"/>
          <w:szCs w:val="24"/>
          <w:lang w:bidi="ar-DZ"/>
        </w:rPr>
        <w:t xml:space="preserve"> avec une fréquence de décharge donnée). </w:t>
      </w:r>
    </w:p>
    <w:p w:rsidR="00336A23" w:rsidRPr="007E4140" w:rsidRDefault="00336A23" w:rsidP="007E4140">
      <w:pPr>
        <w:rPr>
          <w:rFonts w:asciiTheme="majorBidi" w:hAnsiTheme="majorBidi" w:cstheme="majorBidi"/>
          <w:sz w:val="24"/>
          <w:szCs w:val="24"/>
          <w:lang w:bidi="ar-DZ"/>
        </w:rPr>
      </w:pPr>
      <w:r w:rsidRPr="007E4140">
        <w:rPr>
          <w:rFonts w:asciiTheme="majorBidi" w:hAnsiTheme="majorBidi" w:cstheme="majorBidi"/>
          <w:noProof/>
          <w:sz w:val="24"/>
          <w:szCs w:val="24"/>
          <w:lang w:eastAsia="fr-FR"/>
        </w:rPr>
        <w:drawing>
          <wp:anchor distT="0" distB="0" distL="114300" distR="114300" simplePos="0" relativeHeight="251717632" behindDoc="0" locked="0" layoutInCell="1" allowOverlap="1" wp14:anchorId="69CD7A61" wp14:editId="0ADCD29A">
            <wp:simplePos x="0" y="0"/>
            <wp:positionH relativeFrom="column">
              <wp:posOffset>3736340</wp:posOffset>
            </wp:positionH>
            <wp:positionV relativeFrom="paragraph">
              <wp:posOffset>6985</wp:posOffset>
            </wp:positionV>
            <wp:extent cx="2360295" cy="2471420"/>
            <wp:effectExtent l="0" t="0" r="1905" b="5080"/>
            <wp:wrapThrough wrapText="bothSides">
              <wp:wrapPolygon edited="0">
                <wp:start x="0" y="0"/>
                <wp:lineTo x="0" y="21478"/>
                <wp:lineTo x="21443" y="21478"/>
                <wp:lineTo x="21443" y="0"/>
                <wp:lineTo x="0" y="0"/>
              </wp:wrapPolygon>
            </wp:wrapThrough>
            <wp:docPr id="1873" name="Imag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360295" cy="2471420"/>
                    </a:xfrm>
                    <a:prstGeom prst="rect">
                      <a:avLst/>
                    </a:prstGeom>
                  </pic:spPr>
                </pic:pic>
              </a:graphicData>
            </a:graphic>
            <wp14:sizeRelV relativeFrom="margin">
              <wp14:pctHeight>0</wp14:pctHeight>
            </wp14:sizeRelV>
          </wp:anchor>
        </w:drawing>
      </w:r>
      <w:r>
        <w:rPr>
          <w:rFonts w:asciiTheme="majorBidi" w:hAnsiTheme="majorBidi" w:cstheme="majorBidi"/>
          <w:sz w:val="24"/>
          <w:szCs w:val="24"/>
          <w:lang w:bidi="ar-DZ"/>
        </w:rPr>
        <w:t>-</w:t>
      </w:r>
      <w:r w:rsidRPr="007E4140">
        <w:rPr>
          <w:rFonts w:asciiTheme="majorBidi" w:hAnsiTheme="majorBidi" w:cstheme="majorBidi"/>
          <w:b/>
          <w:bCs/>
          <w:sz w:val="24"/>
          <w:szCs w:val="24"/>
          <w:lang w:bidi="ar-DZ"/>
        </w:rPr>
        <w:t>La transduction</w:t>
      </w:r>
      <w:r w:rsidRPr="007E4140">
        <w:rPr>
          <w:rFonts w:asciiTheme="majorBidi" w:hAnsiTheme="majorBidi" w:cstheme="majorBidi"/>
          <w:sz w:val="24"/>
          <w:szCs w:val="24"/>
          <w:lang w:bidi="ar-DZ"/>
        </w:rPr>
        <w:t xml:space="preserve"> est donc la première étape de détection d’un signal assuré par </w:t>
      </w:r>
      <w:r w:rsidRPr="007E4140">
        <w:rPr>
          <w:rFonts w:asciiTheme="majorBidi" w:hAnsiTheme="majorBidi" w:cstheme="majorBidi"/>
          <w:b/>
          <w:bCs/>
          <w:sz w:val="24"/>
          <w:szCs w:val="24"/>
          <w:lang w:bidi="ar-DZ"/>
        </w:rPr>
        <w:t>le récepteur</w:t>
      </w:r>
      <w:r w:rsidRPr="007E4140">
        <w:rPr>
          <w:rFonts w:asciiTheme="majorBidi" w:hAnsiTheme="majorBidi" w:cstheme="majorBidi"/>
          <w:sz w:val="24"/>
          <w:szCs w:val="24"/>
          <w:lang w:bidi="ar-DZ"/>
        </w:rPr>
        <w:t xml:space="preserve"> qui sera</w:t>
      </w:r>
      <w:r>
        <w:rPr>
          <w:rFonts w:asciiTheme="majorBidi" w:hAnsiTheme="majorBidi" w:cstheme="majorBidi"/>
          <w:sz w:val="24"/>
          <w:szCs w:val="24"/>
          <w:lang w:bidi="ar-DZ"/>
        </w:rPr>
        <w:t xml:space="preserve"> converti en </w:t>
      </w:r>
      <w:r w:rsidRPr="007E4140">
        <w:rPr>
          <w:rFonts w:asciiTheme="majorBidi" w:hAnsiTheme="majorBidi" w:cstheme="majorBidi"/>
          <w:b/>
          <w:bCs/>
          <w:sz w:val="24"/>
          <w:szCs w:val="24"/>
          <w:lang w:bidi="ar-DZ"/>
        </w:rPr>
        <w:t>message électrique</w:t>
      </w:r>
      <w:r w:rsidRPr="007E4140">
        <w:rPr>
          <w:rFonts w:asciiTheme="majorBidi" w:hAnsiTheme="majorBidi" w:cstheme="majorBidi"/>
          <w:sz w:val="24"/>
          <w:szCs w:val="24"/>
          <w:lang w:bidi="ar-DZ"/>
        </w:rPr>
        <w:t xml:space="preserve"> renseignant ainsi le </w:t>
      </w:r>
      <w:r w:rsidRPr="007E4140">
        <w:rPr>
          <w:rFonts w:asciiTheme="majorBidi" w:hAnsiTheme="majorBidi" w:cstheme="majorBidi"/>
          <w:b/>
          <w:bCs/>
          <w:sz w:val="24"/>
          <w:szCs w:val="24"/>
          <w:lang w:bidi="ar-DZ"/>
        </w:rPr>
        <w:t xml:space="preserve">SNC </w:t>
      </w:r>
      <w:r w:rsidRPr="007E4140">
        <w:rPr>
          <w:rFonts w:asciiTheme="majorBidi" w:hAnsiTheme="majorBidi" w:cstheme="majorBidi"/>
          <w:sz w:val="24"/>
          <w:szCs w:val="24"/>
          <w:lang w:bidi="ar-DZ"/>
        </w:rPr>
        <w:t xml:space="preserve">sur les différentes paramètres physico-chimique du milieu (ou de l’organisme lui-même). Le SNC peut alors </w:t>
      </w:r>
      <w:r w:rsidRPr="007E4140">
        <w:rPr>
          <w:rFonts w:asciiTheme="majorBidi" w:hAnsiTheme="majorBidi" w:cstheme="majorBidi"/>
          <w:b/>
          <w:bCs/>
          <w:sz w:val="24"/>
          <w:szCs w:val="24"/>
          <w:lang w:bidi="ar-DZ"/>
        </w:rPr>
        <w:t>intégrer</w:t>
      </w:r>
      <w:r w:rsidRPr="007E4140">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les différentes informations </w:t>
      </w:r>
      <w:r w:rsidRPr="007E4140">
        <w:rPr>
          <w:rFonts w:asciiTheme="majorBidi" w:hAnsiTheme="majorBidi" w:cstheme="majorBidi"/>
          <w:sz w:val="24"/>
          <w:szCs w:val="24"/>
          <w:lang w:bidi="ar-DZ"/>
        </w:rPr>
        <w:t xml:space="preserve">et permettre une réponse adaptée de l’organisme. </w:t>
      </w:r>
    </w:p>
    <w:p w:rsidR="00336A23" w:rsidRDefault="00336A23" w:rsidP="007E4140">
      <w:pPr>
        <w:rPr>
          <w:rFonts w:asciiTheme="majorBidi" w:hAnsiTheme="majorBidi" w:cstheme="majorBidi"/>
          <w:sz w:val="24"/>
          <w:szCs w:val="24"/>
          <w:lang w:bidi="ar-DZ"/>
        </w:rPr>
      </w:pPr>
      <w:r>
        <w:rPr>
          <w:rFonts w:asciiTheme="majorBidi" w:hAnsiTheme="majorBidi" w:cstheme="majorBidi"/>
          <w:sz w:val="24"/>
          <w:szCs w:val="24"/>
          <w:lang w:bidi="ar-DZ"/>
        </w:rPr>
        <w:t>-</w:t>
      </w:r>
      <w:r w:rsidRPr="007E4140">
        <w:rPr>
          <w:rFonts w:asciiTheme="majorBidi" w:hAnsiTheme="majorBidi" w:cstheme="majorBidi"/>
          <w:sz w:val="24"/>
          <w:szCs w:val="24"/>
          <w:lang w:bidi="ar-DZ"/>
        </w:rPr>
        <w:t>Les principes généraux de fonctionnement de ces différents systèmes étant les même nous aborderons tout d’abord l’étude de ces principes de fonctionnement avant d’étudier les particularités de chaque système</w:t>
      </w:r>
      <w:r>
        <w:rPr>
          <w:rFonts w:asciiTheme="majorBidi" w:hAnsiTheme="majorBidi" w:cstheme="majorBidi"/>
          <w:sz w:val="24"/>
          <w:szCs w:val="24"/>
          <w:lang w:bidi="ar-DZ"/>
        </w:rPr>
        <w:t>.</w:t>
      </w:r>
    </w:p>
    <w:p w:rsidR="00336A23" w:rsidRDefault="00336A23" w:rsidP="007E4140">
      <w:pPr>
        <w:rPr>
          <w:rFonts w:asciiTheme="majorBidi" w:hAnsiTheme="majorBidi" w:cstheme="majorBidi"/>
          <w:color w:val="7030A0"/>
          <w:sz w:val="24"/>
          <w:szCs w:val="24"/>
          <w:u w:val="single"/>
          <w:lang w:bidi="ar-DZ"/>
        </w:rPr>
      </w:pPr>
      <w:r w:rsidRPr="007E4140">
        <w:rPr>
          <w:rFonts w:asciiTheme="majorBidi" w:hAnsiTheme="majorBidi" w:cstheme="majorBidi"/>
          <w:color w:val="7030A0"/>
          <w:sz w:val="24"/>
          <w:szCs w:val="24"/>
          <w:u w:val="single"/>
          <w:lang w:bidi="ar-DZ"/>
        </w:rPr>
        <w:t>II-Classification :</w:t>
      </w:r>
    </w:p>
    <w:p w:rsidR="00336A23" w:rsidRPr="007E4140" w:rsidRDefault="00336A23" w:rsidP="00336A23">
      <w:pPr>
        <w:pStyle w:val="Paragraphedeliste"/>
        <w:numPr>
          <w:ilvl w:val="0"/>
          <w:numId w:val="21"/>
        </w:numPr>
        <w:rPr>
          <w:rFonts w:asciiTheme="majorBidi" w:hAnsiTheme="majorBidi" w:cstheme="majorBidi"/>
          <w:sz w:val="24"/>
          <w:szCs w:val="24"/>
          <w:lang w:bidi="ar-DZ"/>
        </w:rPr>
      </w:pPr>
      <w:r w:rsidRPr="007E4140">
        <w:rPr>
          <w:rFonts w:asciiTheme="majorBidi" w:hAnsiTheme="majorBidi" w:cstheme="majorBidi"/>
          <w:sz w:val="24"/>
          <w:szCs w:val="24"/>
          <w:lang w:bidi="ar-DZ"/>
        </w:rPr>
        <w:t xml:space="preserve">Selon </w:t>
      </w:r>
      <w:r w:rsidRPr="007E4140">
        <w:rPr>
          <w:rFonts w:asciiTheme="majorBidi" w:hAnsiTheme="majorBidi" w:cstheme="majorBidi"/>
          <w:b/>
          <w:bCs/>
          <w:sz w:val="24"/>
          <w:szCs w:val="24"/>
          <w:lang w:bidi="ar-DZ"/>
        </w:rPr>
        <w:t>la nature de l’énergie incidente</w:t>
      </w:r>
      <w:r>
        <w:rPr>
          <w:rFonts w:asciiTheme="majorBidi" w:hAnsiTheme="majorBidi" w:cstheme="majorBidi"/>
          <w:b/>
          <w:bCs/>
          <w:sz w:val="24"/>
          <w:szCs w:val="24"/>
          <w:lang w:bidi="ar-DZ"/>
        </w:rPr>
        <w:t>.</w:t>
      </w:r>
    </w:p>
    <w:p w:rsidR="00336A23" w:rsidRPr="007E4140" w:rsidRDefault="00336A23" w:rsidP="00336A23">
      <w:pPr>
        <w:pStyle w:val="Paragraphedeliste"/>
        <w:numPr>
          <w:ilvl w:val="0"/>
          <w:numId w:val="21"/>
        </w:numPr>
        <w:rPr>
          <w:rFonts w:asciiTheme="majorBidi" w:hAnsiTheme="majorBidi" w:cstheme="majorBidi"/>
          <w:sz w:val="24"/>
          <w:szCs w:val="24"/>
          <w:lang w:bidi="ar-DZ"/>
        </w:rPr>
      </w:pPr>
      <w:r>
        <w:rPr>
          <w:rFonts w:asciiTheme="majorBidi" w:hAnsiTheme="majorBidi" w:cstheme="majorBidi"/>
          <w:sz w:val="24"/>
          <w:szCs w:val="24"/>
          <w:lang w:bidi="ar-DZ"/>
        </w:rPr>
        <w:t xml:space="preserve">Selon </w:t>
      </w:r>
      <w:r w:rsidRPr="007E4140">
        <w:rPr>
          <w:rFonts w:asciiTheme="majorBidi" w:hAnsiTheme="majorBidi" w:cstheme="majorBidi"/>
          <w:b/>
          <w:bCs/>
          <w:sz w:val="24"/>
          <w:szCs w:val="24"/>
          <w:lang w:bidi="ar-DZ"/>
        </w:rPr>
        <w:t>la provenance de l’énergie incidente</w:t>
      </w:r>
      <w:r>
        <w:rPr>
          <w:rFonts w:asciiTheme="majorBidi" w:hAnsiTheme="majorBidi" w:cstheme="majorBidi"/>
          <w:b/>
          <w:bCs/>
          <w:sz w:val="24"/>
          <w:szCs w:val="24"/>
          <w:lang w:bidi="ar-DZ"/>
        </w:rPr>
        <w:t>.</w:t>
      </w:r>
    </w:p>
    <w:p w:rsidR="00336A23" w:rsidRPr="007E4140" w:rsidRDefault="00336A23" w:rsidP="00336A23">
      <w:pPr>
        <w:pStyle w:val="Paragraphedeliste"/>
        <w:numPr>
          <w:ilvl w:val="0"/>
          <w:numId w:val="21"/>
        </w:numPr>
        <w:rPr>
          <w:rFonts w:asciiTheme="majorBidi" w:hAnsiTheme="majorBidi" w:cstheme="majorBidi"/>
          <w:sz w:val="24"/>
          <w:szCs w:val="24"/>
          <w:lang w:bidi="ar-DZ"/>
        </w:rPr>
      </w:pPr>
      <w:r w:rsidRPr="007E4140">
        <w:rPr>
          <w:rFonts w:asciiTheme="majorBidi" w:hAnsiTheme="majorBidi" w:cstheme="majorBidi"/>
          <w:sz w:val="24"/>
          <w:szCs w:val="24"/>
          <w:lang w:bidi="ar-DZ"/>
        </w:rPr>
        <w:t xml:space="preserve">Selon </w:t>
      </w:r>
      <w:r w:rsidRPr="007E4140">
        <w:rPr>
          <w:rFonts w:asciiTheme="majorBidi" w:hAnsiTheme="majorBidi" w:cstheme="majorBidi"/>
          <w:b/>
          <w:bCs/>
          <w:sz w:val="24"/>
          <w:szCs w:val="24"/>
          <w:lang w:bidi="ar-DZ"/>
        </w:rPr>
        <w:t>leurs morphologies.</w:t>
      </w:r>
    </w:p>
    <w:p w:rsidR="00336A23" w:rsidRPr="00A36ADA" w:rsidRDefault="00336A23" w:rsidP="00336A23">
      <w:pPr>
        <w:pStyle w:val="Paragraphedeliste"/>
        <w:numPr>
          <w:ilvl w:val="0"/>
          <w:numId w:val="22"/>
        </w:numPr>
        <w:rPr>
          <w:rFonts w:asciiTheme="majorBidi" w:hAnsiTheme="majorBidi" w:cstheme="majorBidi"/>
          <w:b/>
          <w:bCs/>
          <w:color w:val="FF6699"/>
          <w:sz w:val="24"/>
          <w:szCs w:val="24"/>
          <w:u w:val="single"/>
          <w:lang w:bidi="ar-DZ"/>
        </w:rPr>
      </w:pPr>
      <w:r w:rsidRPr="00A36ADA">
        <w:rPr>
          <w:rFonts w:asciiTheme="majorBidi" w:hAnsiTheme="majorBidi" w:cstheme="majorBidi"/>
          <w:b/>
          <w:bCs/>
          <w:color w:val="FF6699"/>
          <w:sz w:val="24"/>
          <w:szCs w:val="24"/>
          <w:u w:val="single"/>
          <w:lang w:bidi="ar-DZ"/>
        </w:rPr>
        <w:t>Selon la nature de l’énergie incidente :</w:t>
      </w:r>
    </w:p>
    <w:p w:rsidR="00336A23" w:rsidRPr="002909AA" w:rsidRDefault="00336A23" w:rsidP="00336A23">
      <w:pPr>
        <w:pStyle w:val="Paragraphedeliste"/>
        <w:numPr>
          <w:ilvl w:val="0"/>
          <w:numId w:val="23"/>
        </w:numPr>
        <w:rPr>
          <w:rFonts w:asciiTheme="majorBidi" w:hAnsiTheme="majorBidi" w:cstheme="majorBidi"/>
          <w:sz w:val="24"/>
          <w:szCs w:val="24"/>
          <w:lang w:bidi="ar-DZ"/>
        </w:rPr>
      </w:pPr>
      <w:r w:rsidRPr="00C065AD">
        <w:rPr>
          <w:rFonts w:asciiTheme="majorBidi" w:hAnsiTheme="majorBidi" w:cstheme="majorBidi"/>
          <w:b/>
          <w:bCs/>
          <w:color w:val="7030A0"/>
          <w:sz w:val="24"/>
          <w:szCs w:val="24"/>
          <w:lang w:bidi="ar-DZ"/>
        </w:rPr>
        <w:t>Mécanorécepteurs :</w:t>
      </w:r>
      <w:r w:rsidRPr="00C065AD">
        <w:rPr>
          <w:rFonts w:asciiTheme="majorBidi" w:hAnsiTheme="majorBidi" w:cstheme="majorBidi"/>
          <w:color w:val="7030A0"/>
          <w:sz w:val="24"/>
          <w:szCs w:val="24"/>
          <w:lang w:bidi="ar-DZ"/>
        </w:rPr>
        <w:t xml:space="preserve"> </w:t>
      </w:r>
      <w:r w:rsidRPr="002909AA">
        <w:rPr>
          <w:rFonts w:asciiTheme="majorBidi" w:hAnsiTheme="majorBidi" w:cstheme="majorBidi"/>
          <w:sz w:val="24"/>
          <w:szCs w:val="24"/>
          <w:lang w:bidi="ar-DZ"/>
        </w:rPr>
        <w:t>enregistre toute déformation mécanique (peau, muscle, oreille, organe vestibulaire)</w:t>
      </w:r>
    </w:p>
    <w:p w:rsidR="00336A23" w:rsidRPr="00D10767" w:rsidRDefault="00336A23" w:rsidP="00336A23">
      <w:pPr>
        <w:pStyle w:val="Paragraphedeliste"/>
        <w:numPr>
          <w:ilvl w:val="0"/>
          <w:numId w:val="23"/>
        </w:numPr>
        <w:rPr>
          <w:rFonts w:asciiTheme="majorBidi" w:hAnsiTheme="majorBidi" w:cstheme="majorBidi"/>
          <w:sz w:val="24"/>
          <w:szCs w:val="24"/>
          <w:lang w:bidi="ar-DZ"/>
        </w:rPr>
      </w:pPr>
      <w:r w:rsidRPr="00C065AD">
        <w:rPr>
          <w:rFonts w:asciiTheme="majorBidi" w:hAnsiTheme="majorBidi" w:cstheme="majorBidi"/>
          <w:b/>
          <w:bCs/>
          <w:color w:val="7030A0"/>
          <w:sz w:val="24"/>
          <w:szCs w:val="24"/>
          <w:lang w:bidi="ar-DZ"/>
        </w:rPr>
        <w:t xml:space="preserve">Thermorécepteurs : </w:t>
      </w:r>
      <w:r w:rsidRPr="00D10767">
        <w:rPr>
          <w:rFonts w:asciiTheme="majorBidi" w:hAnsiTheme="majorBidi" w:cstheme="majorBidi"/>
          <w:sz w:val="24"/>
          <w:szCs w:val="24"/>
          <w:lang w:bidi="ar-DZ"/>
        </w:rPr>
        <w:t>enregistre un refroidi</w:t>
      </w:r>
      <w:r>
        <w:rPr>
          <w:rFonts w:asciiTheme="majorBidi" w:hAnsiTheme="majorBidi" w:cstheme="majorBidi"/>
          <w:sz w:val="24"/>
          <w:szCs w:val="24"/>
          <w:lang w:bidi="ar-DZ"/>
        </w:rPr>
        <w:t>ssement ou un réchauffement (</w:t>
      </w:r>
      <w:r w:rsidRPr="00D10767">
        <w:rPr>
          <w:rFonts w:asciiTheme="majorBidi" w:hAnsiTheme="majorBidi" w:cstheme="majorBidi"/>
          <w:sz w:val="24"/>
          <w:szCs w:val="24"/>
          <w:lang w:bidi="ar-DZ"/>
        </w:rPr>
        <w:t>peau</w:t>
      </w:r>
      <w:r>
        <w:rPr>
          <w:rFonts w:asciiTheme="majorBidi" w:hAnsiTheme="majorBidi" w:cstheme="majorBidi"/>
          <w:sz w:val="24"/>
          <w:szCs w:val="24"/>
          <w:lang w:bidi="ar-DZ"/>
        </w:rPr>
        <w:t>+++</w:t>
      </w:r>
      <w:r w:rsidRPr="00D10767">
        <w:rPr>
          <w:rFonts w:asciiTheme="majorBidi" w:hAnsiTheme="majorBidi" w:cstheme="majorBidi"/>
          <w:sz w:val="24"/>
          <w:szCs w:val="24"/>
          <w:lang w:bidi="ar-DZ"/>
        </w:rPr>
        <w:t>)</w:t>
      </w:r>
      <w:r>
        <w:rPr>
          <w:rFonts w:asciiTheme="majorBidi" w:hAnsiTheme="majorBidi" w:cstheme="majorBidi"/>
          <w:sz w:val="24"/>
          <w:szCs w:val="24"/>
          <w:lang w:bidi="ar-DZ"/>
        </w:rPr>
        <w:t>.</w:t>
      </w:r>
    </w:p>
    <w:bookmarkEnd w:id="15"/>
    <w:p w:rsidR="00336A23" w:rsidRDefault="00336A23">
      <w:pPr>
        <w:rPr>
          <w:lang w:bidi="ar-DZ"/>
        </w:rPr>
      </w:pPr>
    </w:p>
    <w:p w:rsidR="00336A23" w:rsidRDefault="00336A23">
      <w:pPr>
        <w:rPr>
          <w:lang w:bidi="ar-DZ"/>
        </w:rPr>
      </w:pPr>
    </w:p>
    <w:p w:rsidR="00336A23" w:rsidRPr="002909AA" w:rsidRDefault="00336A23" w:rsidP="00336A23">
      <w:pPr>
        <w:pStyle w:val="Paragraphedeliste"/>
        <w:numPr>
          <w:ilvl w:val="0"/>
          <w:numId w:val="23"/>
        </w:numPr>
        <w:rPr>
          <w:rFonts w:asciiTheme="majorBidi" w:hAnsiTheme="majorBidi" w:cstheme="majorBidi"/>
          <w:b/>
          <w:bCs/>
          <w:sz w:val="24"/>
          <w:szCs w:val="24"/>
          <w:lang w:bidi="ar-DZ"/>
        </w:rPr>
      </w:pPr>
      <w:bookmarkStart w:id="16" w:name="q"/>
      <w:r w:rsidRPr="00C065AD">
        <w:rPr>
          <w:rFonts w:asciiTheme="majorBidi" w:hAnsiTheme="majorBidi" w:cstheme="majorBidi"/>
          <w:b/>
          <w:bCs/>
          <w:color w:val="7030A0"/>
          <w:sz w:val="24"/>
          <w:szCs w:val="24"/>
          <w:lang w:bidi="ar-DZ"/>
        </w:rPr>
        <w:lastRenderedPageBreak/>
        <w:t xml:space="preserve">Chémorécepteurs : </w:t>
      </w:r>
      <w:r w:rsidRPr="00C52E6D">
        <w:rPr>
          <w:rFonts w:asciiTheme="majorBidi" w:hAnsiTheme="majorBidi" w:cstheme="majorBidi"/>
          <w:sz w:val="24"/>
          <w:szCs w:val="24"/>
          <w:lang w:bidi="ar-DZ"/>
        </w:rPr>
        <w:t>réagit aux stimulus chimiques (olfaction, gustation).</w:t>
      </w:r>
    </w:p>
    <w:p w:rsidR="00336A23" w:rsidRPr="00C52E6D" w:rsidRDefault="00336A23" w:rsidP="00336A23">
      <w:pPr>
        <w:pStyle w:val="Paragraphedeliste"/>
        <w:numPr>
          <w:ilvl w:val="0"/>
          <w:numId w:val="23"/>
        </w:numPr>
        <w:rPr>
          <w:rFonts w:asciiTheme="majorBidi" w:hAnsiTheme="majorBidi" w:cstheme="majorBidi"/>
          <w:sz w:val="24"/>
          <w:szCs w:val="24"/>
          <w:lang w:bidi="ar-DZ"/>
        </w:rPr>
      </w:pPr>
      <w:r w:rsidRPr="00C065AD">
        <w:rPr>
          <w:rFonts w:asciiTheme="majorBidi" w:hAnsiTheme="majorBidi" w:cstheme="majorBidi"/>
          <w:b/>
          <w:bCs/>
          <w:color w:val="7030A0"/>
          <w:sz w:val="24"/>
          <w:szCs w:val="24"/>
          <w:lang w:bidi="ar-DZ"/>
        </w:rPr>
        <w:t xml:space="preserve">Photorécepteurs : </w:t>
      </w:r>
      <w:r w:rsidRPr="00C52E6D">
        <w:rPr>
          <w:rFonts w:asciiTheme="majorBidi" w:hAnsiTheme="majorBidi" w:cstheme="majorBidi"/>
          <w:sz w:val="24"/>
          <w:szCs w:val="24"/>
          <w:lang w:bidi="ar-DZ"/>
        </w:rPr>
        <w:t>réagit aux photons (cônes et bâtonnets de la rétine).</w:t>
      </w:r>
    </w:p>
    <w:p w:rsidR="00336A23" w:rsidRPr="00C065AD" w:rsidRDefault="00336A23" w:rsidP="00336A23">
      <w:pPr>
        <w:pStyle w:val="Paragraphedeliste"/>
        <w:numPr>
          <w:ilvl w:val="0"/>
          <w:numId w:val="23"/>
        </w:numPr>
        <w:rPr>
          <w:rFonts w:asciiTheme="majorBidi" w:hAnsiTheme="majorBidi" w:cstheme="majorBidi"/>
          <w:b/>
          <w:bCs/>
          <w:sz w:val="24"/>
          <w:szCs w:val="24"/>
          <w:lang w:bidi="ar-DZ"/>
        </w:rPr>
      </w:pPr>
      <w:r w:rsidRPr="00C065AD">
        <w:rPr>
          <w:rFonts w:asciiTheme="majorBidi" w:hAnsiTheme="majorBidi" w:cstheme="majorBidi"/>
          <w:b/>
          <w:bCs/>
          <w:color w:val="7030A0"/>
          <w:sz w:val="24"/>
          <w:szCs w:val="24"/>
          <w:lang w:bidi="ar-DZ"/>
        </w:rPr>
        <w:t xml:space="preserve">Nocicepteurs : </w:t>
      </w:r>
      <w:r w:rsidRPr="00C065AD">
        <w:rPr>
          <w:rFonts w:asciiTheme="majorBidi" w:hAnsiTheme="majorBidi" w:cstheme="majorBidi"/>
          <w:sz w:val="24"/>
          <w:szCs w:val="24"/>
          <w:lang w:bidi="ar-DZ"/>
        </w:rPr>
        <w:t>enregistre les stimulus potentiellement nocifs pour les tissus.</w:t>
      </w:r>
    </w:p>
    <w:p w:rsidR="00336A23" w:rsidRDefault="00336A23" w:rsidP="009D00F7">
      <w:pPr>
        <w:rPr>
          <w:rFonts w:asciiTheme="majorBidi" w:hAnsiTheme="majorBidi" w:cstheme="majorBidi"/>
          <w:b/>
          <w:bCs/>
          <w:sz w:val="24"/>
          <w:szCs w:val="24"/>
          <w:lang w:bidi="ar-DZ"/>
        </w:rPr>
      </w:pPr>
      <w:r w:rsidRPr="009D00F7">
        <w:rPr>
          <w:rFonts w:asciiTheme="majorBidi" w:hAnsiTheme="majorBidi" w:cstheme="majorBidi"/>
          <w:b/>
          <w:bCs/>
          <w:sz w:val="24"/>
          <w:szCs w:val="24"/>
          <w:lang w:bidi="ar-DZ"/>
        </w:rPr>
        <w:t xml:space="preserve">Un récepteur donné </w:t>
      </w:r>
      <w:proofErr w:type="spellStart"/>
      <w:r w:rsidRPr="009D00F7">
        <w:rPr>
          <w:rFonts w:asciiTheme="majorBidi" w:hAnsiTheme="majorBidi" w:cstheme="majorBidi"/>
          <w:b/>
          <w:bCs/>
          <w:sz w:val="24"/>
          <w:szCs w:val="24"/>
          <w:lang w:bidi="ar-DZ"/>
        </w:rPr>
        <w:t>a</w:t>
      </w:r>
      <w:proofErr w:type="spellEnd"/>
      <w:r w:rsidRPr="009D00F7">
        <w:rPr>
          <w:rFonts w:asciiTheme="majorBidi" w:hAnsiTheme="majorBidi" w:cstheme="majorBidi"/>
          <w:b/>
          <w:bCs/>
          <w:sz w:val="24"/>
          <w:szCs w:val="24"/>
          <w:lang w:bidi="ar-DZ"/>
        </w:rPr>
        <w:t xml:space="preserve"> une énergie spécifique :</w:t>
      </w:r>
      <w:r w:rsidRPr="009D00F7">
        <w:rPr>
          <w:rFonts w:asciiTheme="majorBidi" w:hAnsiTheme="majorBidi" w:cstheme="majorBidi"/>
          <w:sz w:val="24"/>
          <w:szCs w:val="24"/>
          <w:lang w:bidi="ar-DZ"/>
        </w:rPr>
        <w:t xml:space="preserve"> c’est la forme d’énergie pour laquelle le seuil </w:t>
      </w:r>
      <w:r>
        <w:rPr>
          <w:rFonts w:asciiTheme="majorBidi" w:hAnsiTheme="majorBidi" w:cstheme="majorBidi"/>
          <w:sz w:val="24"/>
          <w:szCs w:val="24"/>
          <w:lang w:bidi="ar-DZ"/>
        </w:rPr>
        <w:t xml:space="preserve">est plus bas = </w:t>
      </w:r>
      <w:r w:rsidRPr="009D00F7">
        <w:rPr>
          <w:rFonts w:asciiTheme="majorBidi" w:hAnsiTheme="majorBidi" w:cstheme="majorBidi"/>
          <w:b/>
          <w:bCs/>
          <w:sz w:val="24"/>
          <w:szCs w:val="24"/>
          <w:lang w:bidi="ar-DZ"/>
        </w:rPr>
        <w:t>stimulus adéquat.</w:t>
      </w:r>
    </w:p>
    <w:p w:rsidR="00336A23" w:rsidRDefault="00336A23" w:rsidP="009D00F7">
      <w:pPr>
        <w:rPr>
          <w:rFonts w:asciiTheme="majorBidi" w:hAnsiTheme="majorBidi" w:cstheme="majorBidi"/>
          <w:b/>
          <w:bCs/>
          <w:color w:val="FF0000"/>
          <w:sz w:val="24"/>
          <w:szCs w:val="24"/>
          <w:u w:val="single"/>
          <w:lang w:bidi="ar-DZ"/>
        </w:rPr>
      </w:pPr>
      <w:r w:rsidRPr="00C54631">
        <w:rPr>
          <w:rFonts w:asciiTheme="majorBidi" w:hAnsiTheme="majorBidi" w:cstheme="majorBidi"/>
          <w:b/>
          <w:bCs/>
          <w:color w:val="FF0000"/>
          <w:sz w:val="24"/>
          <w:szCs w:val="24"/>
          <w:u w:val="single"/>
          <w:lang w:bidi="ar-DZ"/>
        </w:rPr>
        <w:t>N.B :</w:t>
      </w:r>
      <w:r>
        <w:rPr>
          <w:rFonts w:asciiTheme="majorBidi" w:hAnsiTheme="majorBidi" w:cstheme="majorBidi"/>
          <w:b/>
          <w:bCs/>
          <w:color w:val="FF0000"/>
          <w:sz w:val="24"/>
          <w:szCs w:val="24"/>
          <w:u w:val="single"/>
          <w:lang w:bidi="ar-DZ"/>
        </w:rPr>
        <w:t xml:space="preserve"> </w:t>
      </w:r>
    </w:p>
    <w:p w:rsidR="00336A23" w:rsidRPr="00416683" w:rsidRDefault="00336A23" w:rsidP="00336A23">
      <w:pPr>
        <w:pStyle w:val="Paragraphedeliste"/>
        <w:numPr>
          <w:ilvl w:val="0"/>
          <w:numId w:val="24"/>
        </w:numPr>
        <w:rPr>
          <w:rFonts w:asciiTheme="majorBidi" w:hAnsiTheme="majorBidi" w:cstheme="majorBidi"/>
          <w:color w:val="0E57C4" w:themeColor="background2" w:themeShade="80"/>
          <w:sz w:val="24"/>
          <w:szCs w:val="24"/>
          <w:lang w:bidi="ar-DZ"/>
        </w:rPr>
      </w:pPr>
      <w:r>
        <w:rPr>
          <w:rFonts w:asciiTheme="majorBidi" w:hAnsiTheme="majorBidi" w:cstheme="majorBidi"/>
          <w:color w:val="0E57C4" w:themeColor="background2" w:themeShade="80"/>
          <w:sz w:val="24"/>
          <w:szCs w:val="24"/>
          <w:lang w:bidi="ar-DZ"/>
        </w:rPr>
        <w:t xml:space="preserve">Chaque type de récepteur répond d’une façon spécifique préférentielle à un type de stimulus, c’est le </w:t>
      </w:r>
      <w:r w:rsidRPr="00416683">
        <w:rPr>
          <w:rFonts w:asciiTheme="majorBidi" w:hAnsiTheme="majorBidi" w:cstheme="majorBidi"/>
          <w:b/>
          <w:bCs/>
          <w:color w:val="0E57C4" w:themeColor="background2" w:themeShade="80"/>
          <w:sz w:val="24"/>
          <w:szCs w:val="24"/>
          <w:lang w:bidi="ar-DZ"/>
        </w:rPr>
        <w:t>stimulus spécifique</w:t>
      </w:r>
      <w:r>
        <w:rPr>
          <w:rFonts w:asciiTheme="majorBidi" w:hAnsiTheme="majorBidi" w:cstheme="majorBidi"/>
          <w:color w:val="0E57C4" w:themeColor="background2" w:themeShade="80"/>
          <w:sz w:val="24"/>
          <w:szCs w:val="24"/>
          <w:lang w:bidi="ar-DZ"/>
        </w:rPr>
        <w:t xml:space="preserve"> ou</w:t>
      </w:r>
      <w:r w:rsidRPr="00416683">
        <w:rPr>
          <w:rFonts w:asciiTheme="majorBidi" w:hAnsiTheme="majorBidi" w:cstheme="majorBidi"/>
          <w:b/>
          <w:bCs/>
          <w:color w:val="0E57C4" w:themeColor="background2" w:themeShade="80"/>
          <w:sz w:val="24"/>
          <w:szCs w:val="24"/>
          <w:lang w:bidi="ar-DZ"/>
        </w:rPr>
        <w:t xml:space="preserve"> adéquat</w:t>
      </w:r>
      <w:r>
        <w:rPr>
          <w:rFonts w:asciiTheme="majorBidi" w:hAnsiTheme="majorBidi" w:cstheme="majorBidi"/>
          <w:color w:val="0E57C4" w:themeColor="background2" w:themeShade="80"/>
          <w:sz w:val="24"/>
          <w:szCs w:val="24"/>
          <w:lang w:bidi="ar-DZ"/>
        </w:rPr>
        <w:t xml:space="preserve"> ; quelques récepteurs peuvent répondre faiblement à d’autres stimuli que leur stimulus spécifique, mais ils donnent cependant naissance à la sensation habituelle par exemple : le stimulus adéquat des récepteurs de </w:t>
      </w:r>
      <w:r w:rsidRPr="00416683">
        <w:rPr>
          <w:rFonts w:asciiTheme="majorBidi" w:hAnsiTheme="majorBidi" w:cstheme="majorBidi"/>
          <w:b/>
          <w:bCs/>
          <w:color w:val="0E57C4" w:themeColor="background2" w:themeShade="80"/>
          <w:sz w:val="24"/>
          <w:szCs w:val="24"/>
          <w:lang w:bidi="ar-DZ"/>
        </w:rPr>
        <w:t>la rétine</w:t>
      </w:r>
      <w:r>
        <w:rPr>
          <w:rFonts w:asciiTheme="majorBidi" w:hAnsiTheme="majorBidi" w:cstheme="majorBidi"/>
          <w:color w:val="0E57C4" w:themeColor="background2" w:themeShade="80"/>
          <w:sz w:val="24"/>
          <w:szCs w:val="24"/>
          <w:lang w:bidi="ar-DZ"/>
        </w:rPr>
        <w:t xml:space="preserve"> est </w:t>
      </w:r>
      <w:r w:rsidRPr="00416683">
        <w:rPr>
          <w:rFonts w:asciiTheme="majorBidi" w:hAnsiTheme="majorBidi" w:cstheme="majorBidi"/>
          <w:b/>
          <w:bCs/>
          <w:color w:val="0E57C4" w:themeColor="background2" w:themeShade="80"/>
          <w:sz w:val="24"/>
          <w:szCs w:val="24"/>
          <w:lang w:bidi="ar-DZ"/>
        </w:rPr>
        <w:t>la lumière</w:t>
      </w:r>
      <w:r>
        <w:rPr>
          <w:rFonts w:asciiTheme="majorBidi" w:hAnsiTheme="majorBidi" w:cstheme="majorBidi"/>
          <w:color w:val="0E57C4" w:themeColor="background2" w:themeShade="80"/>
          <w:sz w:val="24"/>
          <w:szCs w:val="24"/>
          <w:lang w:bidi="ar-DZ"/>
        </w:rPr>
        <w:t xml:space="preserve">, mais ces récepteurs peuvent aussi être activés </w:t>
      </w:r>
      <w:r w:rsidRPr="00416683">
        <w:rPr>
          <w:rFonts w:asciiTheme="majorBidi" w:hAnsiTheme="majorBidi" w:cstheme="majorBidi"/>
          <w:b/>
          <w:bCs/>
          <w:color w:val="0E57C4" w:themeColor="background2" w:themeShade="80"/>
          <w:sz w:val="24"/>
          <w:szCs w:val="24"/>
          <w:lang w:bidi="ar-DZ"/>
        </w:rPr>
        <w:t>à moindre degré par un stimulus mécanique.</w:t>
      </w:r>
    </w:p>
    <w:p w:rsidR="00336A23" w:rsidRDefault="00336A23" w:rsidP="00336A23">
      <w:pPr>
        <w:pStyle w:val="Paragraphedeliste"/>
        <w:numPr>
          <w:ilvl w:val="0"/>
          <w:numId w:val="24"/>
        </w:numPr>
        <w:rPr>
          <w:rFonts w:asciiTheme="majorBidi" w:hAnsiTheme="majorBidi" w:cstheme="majorBidi"/>
          <w:color w:val="0E57C4" w:themeColor="background2" w:themeShade="80"/>
          <w:sz w:val="24"/>
          <w:szCs w:val="24"/>
          <w:lang w:bidi="ar-DZ"/>
        </w:rPr>
      </w:pPr>
      <w:r>
        <w:rPr>
          <w:rFonts w:asciiTheme="majorBidi" w:hAnsiTheme="majorBidi" w:cstheme="majorBidi"/>
          <w:color w:val="0E57C4" w:themeColor="background2" w:themeShade="80"/>
          <w:sz w:val="24"/>
          <w:szCs w:val="24"/>
          <w:lang w:bidi="ar-DZ"/>
        </w:rPr>
        <w:t>La sensation perçue dépend essentiellement du récepteur stimulé, plutôt que type du stimulus spécifique.</w:t>
      </w:r>
    </w:p>
    <w:p w:rsidR="00336A23" w:rsidRDefault="00336A23" w:rsidP="00336A23">
      <w:pPr>
        <w:pStyle w:val="Paragraphedeliste"/>
        <w:numPr>
          <w:ilvl w:val="0"/>
          <w:numId w:val="24"/>
        </w:numPr>
        <w:rPr>
          <w:rFonts w:asciiTheme="majorBidi" w:hAnsiTheme="majorBidi" w:cstheme="majorBidi"/>
          <w:color w:val="0E57C4" w:themeColor="background2" w:themeShade="80"/>
          <w:sz w:val="24"/>
          <w:szCs w:val="24"/>
          <w:lang w:bidi="ar-DZ"/>
        </w:rPr>
      </w:pPr>
      <w:r>
        <w:rPr>
          <w:rFonts w:asciiTheme="majorBidi" w:hAnsiTheme="majorBidi" w:cstheme="majorBidi"/>
          <w:b/>
          <w:bCs/>
          <w:noProof/>
          <w:sz w:val="24"/>
          <w:szCs w:val="24"/>
          <w:lang w:eastAsia="fr-FR"/>
        </w:rPr>
        <w:drawing>
          <wp:anchor distT="0" distB="0" distL="114300" distR="114300" simplePos="0" relativeHeight="251722752" behindDoc="0" locked="0" layoutInCell="1" allowOverlap="1" wp14:anchorId="54881EFB" wp14:editId="05197681">
            <wp:simplePos x="0" y="0"/>
            <wp:positionH relativeFrom="margin">
              <wp:posOffset>4150360</wp:posOffset>
            </wp:positionH>
            <wp:positionV relativeFrom="paragraph">
              <wp:posOffset>707390</wp:posOffset>
            </wp:positionV>
            <wp:extent cx="2242820" cy="2238375"/>
            <wp:effectExtent l="0" t="0" r="5080" b="9525"/>
            <wp:wrapThrough wrapText="bothSides">
              <wp:wrapPolygon edited="0">
                <wp:start x="0" y="0"/>
                <wp:lineTo x="0" y="21508"/>
                <wp:lineTo x="21465" y="21508"/>
                <wp:lineTo x="21465" y="0"/>
                <wp:lineTo x="0" y="0"/>
              </wp:wrapPolygon>
            </wp:wrapThrough>
            <wp:docPr id="1880" name="Imag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42820" cy="2238375"/>
                    </a:xfrm>
                    <a:prstGeom prst="rect">
                      <a:avLst/>
                    </a:prstGeom>
                    <a:noFill/>
                  </pic:spPr>
                </pic:pic>
              </a:graphicData>
            </a:graphic>
            <wp14:sizeRelH relativeFrom="margin">
              <wp14:pctWidth>0</wp14:pctWidth>
            </wp14:sizeRelH>
          </wp:anchor>
        </w:drawing>
      </w:r>
      <w:r>
        <w:rPr>
          <w:rFonts w:asciiTheme="majorBidi" w:hAnsiTheme="majorBidi" w:cstheme="majorBidi"/>
          <w:color w:val="0E57C4" w:themeColor="background2" w:themeShade="80"/>
          <w:sz w:val="24"/>
          <w:szCs w:val="24"/>
          <w:lang w:bidi="ar-DZ"/>
        </w:rPr>
        <w:t>Certaines sensations sont composites en ceci que leur perception provient de l’intégration centrale, de stimuli sensoriels élémentaires concomitants, par exemple la sensation du mouillé naît du toucher, pression et de la température, il n’y a pas des récepteurs pour le mouillé.</w:t>
      </w:r>
    </w:p>
    <w:p w:rsidR="00336A23" w:rsidRDefault="00336A23" w:rsidP="00336A23">
      <w:pPr>
        <w:pStyle w:val="Paragraphedeliste"/>
        <w:numPr>
          <w:ilvl w:val="0"/>
          <w:numId w:val="22"/>
        </w:numPr>
        <w:rPr>
          <w:rFonts w:asciiTheme="majorBidi" w:hAnsiTheme="majorBidi" w:cstheme="majorBidi"/>
          <w:b/>
          <w:bCs/>
          <w:color w:val="FF6699"/>
          <w:sz w:val="24"/>
          <w:szCs w:val="24"/>
          <w:u w:val="single"/>
          <w:lang w:bidi="ar-DZ"/>
        </w:rPr>
      </w:pPr>
      <w:r w:rsidRPr="00F26FEB">
        <w:rPr>
          <w:rFonts w:asciiTheme="majorBidi" w:hAnsiTheme="majorBidi" w:cstheme="majorBidi"/>
          <w:b/>
          <w:bCs/>
          <w:color w:val="FF6699"/>
          <w:sz w:val="24"/>
          <w:szCs w:val="24"/>
          <w:u w:val="single"/>
          <w:lang w:bidi="ar-DZ"/>
        </w:rPr>
        <w:t>Selon l’origine de l’énergie incidente :</w:t>
      </w:r>
    </w:p>
    <w:p w:rsidR="00336A23" w:rsidRPr="00F26FEB" w:rsidRDefault="00336A23" w:rsidP="00336A23">
      <w:pPr>
        <w:pStyle w:val="Paragraphedeliste"/>
        <w:numPr>
          <w:ilvl w:val="0"/>
          <w:numId w:val="25"/>
        </w:numPr>
        <w:rPr>
          <w:rFonts w:asciiTheme="majorBidi" w:hAnsiTheme="majorBidi" w:cstheme="majorBidi"/>
          <w:b/>
          <w:bCs/>
          <w:sz w:val="24"/>
          <w:szCs w:val="24"/>
          <w:u w:val="single"/>
          <w:lang w:bidi="ar-DZ"/>
        </w:rPr>
      </w:pPr>
      <w:r w:rsidRPr="00F26FEB">
        <w:rPr>
          <w:rFonts w:asciiTheme="majorBidi" w:hAnsiTheme="majorBidi" w:cstheme="majorBidi"/>
          <w:b/>
          <w:bCs/>
          <w:sz w:val="24"/>
          <w:szCs w:val="24"/>
          <w:u w:val="single"/>
          <w:lang w:bidi="ar-DZ"/>
        </w:rPr>
        <w:t>Extérocepteurs.</w:t>
      </w:r>
    </w:p>
    <w:p w:rsidR="00336A23" w:rsidRPr="00F26FEB" w:rsidRDefault="00336A23" w:rsidP="00336A23">
      <w:pPr>
        <w:pStyle w:val="Paragraphedeliste"/>
        <w:numPr>
          <w:ilvl w:val="0"/>
          <w:numId w:val="25"/>
        </w:numPr>
        <w:rPr>
          <w:rFonts w:asciiTheme="majorBidi" w:hAnsiTheme="majorBidi" w:cstheme="majorBidi"/>
          <w:b/>
          <w:bCs/>
          <w:sz w:val="24"/>
          <w:szCs w:val="24"/>
          <w:u w:val="single"/>
          <w:lang w:bidi="ar-DZ"/>
        </w:rPr>
      </w:pPr>
      <w:r w:rsidRPr="00F26FEB">
        <w:rPr>
          <w:rFonts w:asciiTheme="majorBidi" w:hAnsiTheme="majorBidi" w:cstheme="majorBidi"/>
          <w:b/>
          <w:bCs/>
          <w:sz w:val="24"/>
          <w:szCs w:val="24"/>
          <w:u w:val="single"/>
          <w:lang w:bidi="ar-DZ"/>
        </w:rPr>
        <w:t>Intérocepteurs :</w:t>
      </w:r>
      <w:r>
        <w:rPr>
          <w:rFonts w:asciiTheme="majorBidi" w:hAnsiTheme="majorBidi" w:cstheme="majorBidi"/>
          <w:b/>
          <w:bCs/>
          <w:sz w:val="24"/>
          <w:szCs w:val="24"/>
          <w:u w:val="single"/>
          <w:lang w:bidi="ar-DZ"/>
        </w:rPr>
        <w:t xml:space="preserve"> </w:t>
      </w:r>
      <w:r w:rsidRPr="00F26FEB">
        <w:rPr>
          <w:rFonts w:asciiTheme="majorBidi" w:hAnsiTheme="majorBidi" w:cstheme="majorBidi"/>
          <w:b/>
          <w:bCs/>
          <w:sz w:val="24"/>
          <w:szCs w:val="24"/>
          <w:lang w:bidi="ar-DZ"/>
        </w:rPr>
        <w:t>composés de :</w:t>
      </w:r>
    </w:p>
    <w:p w:rsidR="00336A23" w:rsidRPr="00F26FEB" w:rsidRDefault="00336A23" w:rsidP="00336A23">
      <w:pPr>
        <w:pStyle w:val="Paragraphedeliste"/>
        <w:numPr>
          <w:ilvl w:val="0"/>
          <w:numId w:val="26"/>
        </w:numPr>
        <w:rPr>
          <w:rFonts w:asciiTheme="majorBidi" w:hAnsiTheme="majorBidi" w:cstheme="majorBidi"/>
          <w:b/>
          <w:bCs/>
          <w:sz w:val="24"/>
          <w:szCs w:val="24"/>
          <w:u w:val="single"/>
          <w:lang w:bidi="ar-DZ"/>
        </w:rPr>
      </w:pPr>
      <w:r>
        <w:rPr>
          <w:rFonts w:asciiTheme="majorBidi" w:hAnsiTheme="majorBidi" w:cstheme="majorBidi"/>
          <w:b/>
          <w:bCs/>
          <w:sz w:val="24"/>
          <w:szCs w:val="24"/>
          <w:lang w:bidi="ar-DZ"/>
        </w:rPr>
        <w:t>Propriocepteurs.</w:t>
      </w:r>
    </w:p>
    <w:p w:rsidR="00336A23" w:rsidRPr="00F26FEB" w:rsidRDefault="00336A23" w:rsidP="00336A23">
      <w:pPr>
        <w:pStyle w:val="Paragraphedeliste"/>
        <w:numPr>
          <w:ilvl w:val="0"/>
          <w:numId w:val="26"/>
        </w:numPr>
        <w:rPr>
          <w:rFonts w:asciiTheme="majorBidi" w:hAnsiTheme="majorBidi" w:cstheme="majorBidi"/>
          <w:b/>
          <w:bCs/>
          <w:sz w:val="24"/>
          <w:szCs w:val="24"/>
          <w:u w:val="single"/>
          <w:lang w:bidi="ar-DZ"/>
        </w:rPr>
      </w:pPr>
      <w:proofErr w:type="spellStart"/>
      <w:r>
        <w:rPr>
          <w:rFonts w:asciiTheme="majorBidi" w:hAnsiTheme="majorBidi" w:cstheme="majorBidi"/>
          <w:b/>
          <w:bCs/>
          <w:sz w:val="24"/>
          <w:szCs w:val="24"/>
          <w:lang w:bidi="ar-DZ"/>
        </w:rPr>
        <w:t>Viscérocepteurs</w:t>
      </w:r>
      <w:proofErr w:type="spellEnd"/>
      <w:r>
        <w:rPr>
          <w:rFonts w:asciiTheme="majorBidi" w:hAnsiTheme="majorBidi" w:cstheme="majorBidi"/>
          <w:b/>
          <w:bCs/>
          <w:sz w:val="24"/>
          <w:szCs w:val="24"/>
          <w:lang w:bidi="ar-DZ"/>
        </w:rPr>
        <w:t>.</w:t>
      </w:r>
    </w:p>
    <w:p w:rsidR="00336A23" w:rsidRPr="00F26FEB" w:rsidRDefault="00336A23" w:rsidP="00336A23">
      <w:pPr>
        <w:pStyle w:val="Paragraphedeliste"/>
        <w:numPr>
          <w:ilvl w:val="0"/>
          <w:numId w:val="22"/>
        </w:numPr>
        <w:rPr>
          <w:rFonts w:asciiTheme="majorBidi" w:hAnsiTheme="majorBidi" w:cstheme="majorBidi"/>
          <w:b/>
          <w:bCs/>
          <w:color w:val="FF6699"/>
          <w:sz w:val="24"/>
          <w:szCs w:val="24"/>
          <w:u w:val="single"/>
          <w:lang w:bidi="ar-DZ"/>
        </w:rPr>
      </w:pPr>
      <w:r w:rsidRPr="00F26FEB">
        <w:rPr>
          <w:rFonts w:asciiTheme="majorBidi" w:hAnsiTheme="majorBidi" w:cstheme="majorBidi"/>
          <w:b/>
          <w:bCs/>
          <w:color w:val="FF6699"/>
          <w:sz w:val="24"/>
          <w:szCs w:val="24"/>
          <w:u w:val="single"/>
          <w:lang w:bidi="ar-DZ"/>
        </w:rPr>
        <w:t>Selon leurs morphologies :</w:t>
      </w:r>
    </w:p>
    <w:p w:rsidR="00336A23" w:rsidRPr="001629EB" w:rsidRDefault="00336A23" w:rsidP="00336A23">
      <w:pPr>
        <w:pStyle w:val="Paragraphedeliste"/>
        <w:numPr>
          <w:ilvl w:val="0"/>
          <w:numId w:val="27"/>
        </w:numPr>
        <w:rPr>
          <w:rFonts w:asciiTheme="majorBidi" w:hAnsiTheme="majorBidi" w:cstheme="majorBidi"/>
          <w:sz w:val="24"/>
          <w:szCs w:val="24"/>
          <w:lang w:bidi="ar-DZ"/>
        </w:rPr>
      </w:pPr>
      <w:r w:rsidRPr="001629EB">
        <w:rPr>
          <w:rFonts w:asciiTheme="majorBidi" w:hAnsiTheme="majorBidi" w:cstheme="majorBidi"/>
          <w:sz w:val="24"/>
          <w:szCs w:val="24"/>
          <w:lang w:bidi="ar-DZ"/>
        </w:rPr>
        <w:t>Le</w:t>
      </w:r>
      <w:r>
        <w:rPr>
          <w:rFonts w:asciiTheme="majorBidi" w:hAnsiTheme="majorBidi" w:cstheme="majorBidi"/>
          <w:sz w:val="24"/>
          <w:szCs w:val="24"/>
          <w:lang w:bidi="ar-DZ"/>
        </w:rPr>
        <w:t>s terminaisons nerveuses libres.</w:t>
      </w:r>
    </w:p>
    <w:p w:rsidR="00336A23" w:rsidRPr="001629EB" w:rsidRDefault="00336A23" w:rsidP="00336A23">
      <w:pPr>
        <w:pStyle w:val="Paragraphedeliste"/>
        <w:numPr>
          <w:ilvl w:val="0"/>
          <w:numId w:val="27"/>
        </w:numPr>
        <w:rPr>
          <w:rFonts w:asciiTheme="majorBidi" w:hAnsiTheme="majorBidi" w:cstheme="majorBidi"/>
          <w:sz w:val="24"/>
          <w:szCs w:val="24"/>
          <w:lang w:bidi="ar-DZ"/>
        </w:rPr>
      </w:pPr>
      <w:r w:rsidRPr="001629EB">
        <w:rPr>
          <w:rFonts w:asciiTheme="majorBidi" w:hAnsiTheme="majorBidi" w:cstheme="majorBidi"/>
          <w:sz w:val="24"/>
          <w:szCs w:val="24"/>
          <w:lang w:bidi="ar-DZ"/>
        </w:rPr>
        <w:t>Les terminaisons encapsulées ou corpuscules sensoriels</w:t>
      </w:r>
      <w:r>
        <w:rPr>
          <w:rFonts w:asciiTheme="majorBidi" w:hAnsiTheme="majorBidi" w:cstheme="majorBidi"/>
          <w:sz w:val="24"/>
          <w:szCs w:val="24"/>
          <w:lang w:bidi="ar-DZ"/>
        </w:rPr>
        <w:t>.</w:t>
      </w:r>
    </w:p>
    <w:p w:rsidR="00336A23" w:rsidRPr="001629EB" w:rsidRDefault="00336A23" w:rsidP="00336A23">
      <w:pPr>
        <w:pStyle w:val="Paragraphedeliste"/>
        <w:numPr>
          <w:ilvl w:val="0"/>
          <w:numId w:val="27"/>
        </w:numPr>
        <w:rPr>
          <w:rFonts w:asciiTheme="majorBidi" w:hAnsiTheme="majorBidi" w:cstheme="majorBidi"/>
          <w:sz w:val="24"/>
          <w:szCs w:val="24"/>
          <w:lang w:bidi="ar-DZ"/>
        </w:rPr>
      </w:pPr>
      <w:r w:rsidRPr="001629EB">
        <w:rPr>
          <w:rFonts w:asciiTheme="majorBidi" w:hAnsiTheme="majorBidi" w:cstheme="majorBidi"/>
          <w:sz w:val="24"/>
          <w:szCs w:val="24"/>
          <w:lang w:bidi="ar-DZ"/>
        </w:rPr>
        <w:t>Les cellules sensorielles spécialisées</w:t>
      </w:r>
      <w:r>
        <w:rPr>
          <w:rFonts w:asciiTheme="majorBidi" w:hAnsiTheme="majorBidi" w:cstheme="majorBidi"/>
          <w:sz w:val="24"/>
          <w:szCs w:val="24"/>
          <w:lang w:bidi="ar-DZ"/>
        </w:rPr>
        <w:t>.</w:t>
      </w:r>
    </w:p>
    <w:p w:rsidR="00336A23" w:rsidRDefault="00336A23" w:rsidP="00336A23">
      <w:pPr>
        <w:pStyle w:val="Paragraphedeliste"/>
        <w:numPr>
          <w:ilvl w:val="0"/>
          <w:numId w:val="27"/>
        </w:numPr>
        <w:rPr>
          <w:rFonts w:asciiTheme="majorBidi" w:hAnsiTheme="majorBidi" w:cstheme="majorBidi"/>
          <w:sz w:val="24"/>
          <w:szCs w:val="24"/>
          <w:lang w:bidi="ar-DZ"/>
        </w:rPr>
      </w:pPr>
      <w:r w:rsidRPr="001629EB">
        <w:rPr>
          <w:rFonts w:asciiTheme="majorBidi" w:hAnsiTheme="majorBidi" w:cstheme="majorBidi"/>
          <w:sz w:val="24"/>
          <w:szCs w:val="24"/>
          <w:lang w:bidi="ar-DZ"/>
        </w:rPr>
        <w:t>Les cellules neurosensorielles</w:t>
      </w:r>
      <w:r>
        <w:rPr>
          <w:rFonts w:asciiTheme="majorBidi" w:hAnsiTheme="majorBidi" w:cstheme="majorBidi"/>
          <w:sz w:val="24"/>
          <w:szCs w:val="24"/>
          <w:lang w:bidi="ar-DZ"/>
        </w:rPr>
        <w:t>.</w:t>
      </w:r>
    </w:p>
    <w:p w:rsidR="00336A23" w:rsidRPr="002E044A" w:rsidRDefault="00336A23" w:rsidP="002E044A">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21728" behindDoc="0" locked="0" layoutInCell="1" allowOverlap="1" wp14:anchorId="3CE3D4E2" wp14:editId="0B6AA76A">
            <wp:simplePos x="0" y="0"/>
            <wp:positionH relativeFrom="column">
              <wp:posOffset>4615180</wp:posOffset>
            </wp:positionH>
            <wp:positionV relativeFrom="paragraph">
              <wp:posOffset>3810</wp:posOffset>
            </wp:positionV>
            <wp:extent cx="1392555" cy="1064260"/>
            <wp:effectExtent l="0" t="0" r="0" b="2540"/>
            <wp:wrapThrough wrapText="bothSides">
              <wp:wrapPolygon edited="0">
                <wp:start x="0" y="0"/>
                <wp:lineTo x="0" y="21265"/>
                <wp:lineTo x="21275" y="21265"/>
                <wp:lineTo x="21275" y="0"/>
                <wp:lineTo x="0" y="0"/>
              </wp:wrapPolygon>
            </wp:wrapThrough>
            <wp:docPr id="1877" name="Imag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92555" cy="1064260"/>
                    </a:xfrm>
                    <a:prstGeom prst="rect">
                      <a:avLst/>
                    </a:prstGeom>
                    <a:noFill/>
                  </pic:spPr>
                </pic:pic>
              </a:graphicData>
            </a:graphic>
            <wp14:sizeRelV relativeFrom="margin">
              <wp14:pctHeight>0</wp14:pctHeight>
            </wp14:sizeRelV>
          </wp:anchor>
        </w:drawing>
      </w:r>
      <w:r>
        <w:rPr>
          <w:rFonts w:asciiTheme="majorBidi" w:hAnsiTheme="majorBidi" w:cstheme="majorBidi"/>
          <w:noProof/>
          <w:sz w:val="24"/>
          <w:szCs w:val="24"/>
          <w:lang w:eastAsia="fr-FR"/>
        </w:rPr>
        <w:drawing>
          <wp:anchor distT="0" distB="0" distL="114300" distR="114300" simplePos="0" relativeHeight="251719680" behindDoc="0" locked="0" layoutInCell="1" allowOverlap="1" wp14:anchorId="15A541A9" wp14:editId="7FD4B40D">
            <wp:simplePos x="0" y="0"/>
            <wp:positionH relativeFrom="column">
              <wp:posOffset>3086100</wp:posOffset>
            </wp:positionH>
            <wp:positionV relativeFrom="paragraph">
              <wp:posOffset>3810</wp:posOffset>
            </wp:positionV>
            <wp:extent cx="1444625" cy="1082040"/>
            <wp:effectExtent l="0" t="0" r="3175" b="3810"/>
            <wp:wrapThrough wrapText="bothSides">
              <wp:wrapPolygon edited="0">
                <wp:start x="0" y="0"/>
                <wp:lineTo x="0" y="21296"/>
                <wp:lineTo x="21363" y="21296"/>
                <wp:lineTo x="21363" y="0"/>
                <wp:lineTo x="0" y="0"/>
              </wp:wrapPolygon>
            </wp:wrapThrough>
            <wp:docPr id="1876" name="Imag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4625" cy="1082040"/>
                    </a:xfrm>
                    <a:prstGeom prst="rect">
                      <a:avLst/>
                    </a:prstGeom>
                    <a:noFill/>
                  </pic:spPr>
                </pic:pic>
              </a:graphicData>
            </a:graphic>
          </wp:anchor>
        </w:drawing>
      </w:r>
      <w:r>
        <w:rPr>
          <w:rFonts w:asciiTheme="majorBidi" w:hAnsiTheme="majorBidi" w:cstheme="majorBidi"/>
          <w:noProof/>
          <w:sz w:val="24"/>
          <w:szCs w:val="24"/>
          <w:lang w:eastAsia="fr-FR"/>
        </w:rPr>
        <w:drawing>
          <wp:anchor distT="0" distB="0" distL="114300" distR="114300" simplePos="0" relativeHeight="251720704" behindDoc="0" locked="0" layoutInCell="1" allowOverlap="1" wp14:anchorId="1E0C57C0" wp14:editId="5A8F327F">
            <wp:simplePos x="0" y="0"/>
            <wp:positionH relativeFrom="column">
              <wp:posOffset>1571625</wp:posOffset>
            </wp:positionH>
            <wp:positionV relativeFrom="paragraph">
              <wp:posOffset>3810</wp:posOffset>
            </wp:positionV>
            <wp:extent cx="1393825" cy="1084580"/>
            <wp:effectExtent l="0" t="0" r="0" b="1270"/>
            <wp:wrapThrough wrapText="bothSides">
              <wp:wrapPolygon edited="0">
                <wp:start x="0" y="0"/>
                <wp:lineTo x="0" y="21246"/>
                <wp:lineTo x="21256" y="21246"/>
                <wp:lineTo x="21256" y="0"/>
                <wp:lineTo x="0" y="0"/>
              </wp:wrapPolygon>
            </wp:wrapThrough>
            <wp:docPr id="1875" name="Imag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93825" cy="1084580"/>
                    </a:xfrm>
                    <a:prstGeom prst="rect">
                      <a:avLst/>
                    </a:prstGeom>
                    <a:noFill/>
                  </pic:spPr>
                </pic:pic>
              </a:graphicData>
            </a:graphic>
            <wp14:sizeRelH relativeFrom="margin">
              <wp14:pctWidth>0</wp14:pctWidth>
            </wp14:sizeRelH>
          </wp:anchor>
        </w:drawing>
      </w:r>
      <w:r>
        <w:rPr>
          <w:rFonts w:asciiTheme="majorBidi" w:hAnsiTheme="majorBidi" w:cstheme="majorBidi"/>
          <w:noProof/>
          <w:sz w:val="24"/>
          <w:szCs w:val="24"/>
          <w:lang w:eastAsia="fr-FR"/>
        </w:rPr>
        <w:drawing>
          <wp:inline distT="0" distB="0" distL="0" distR="0" wp14:anchorId="4291127F" wp14:editId="527F5C3D">
            <wp:extent cx="1438910" cy="1103630"/>
            <wp:effectExtent l="0" t="0" r="8890" b="1270"/>
            <wp:docPr id="1874" name="Imag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38910" cy="1103630"/>
                    </a:xfrm>
                    <a:prstGeom prst="rect">
                      <a:avLst/>
                    </a:prstGeom>
                    <a:noFill/>
                  </pic:spPr>
                </pic:pic>
              </a:graphicData>
            </a:graphic>
          </wp:inline>
        </w:drawing>
      </w:r>
    </w:p>
    <w:p w:rsidR="00336A23" w:rsidRDefault="00336A23" w:rsidP="001629EB">
      <w:pPr>
        <w:rPr>
          <w:rFonts w:asciiTheme="majorBidi" w:hAnsiTheme="majorBidi" w:cstheme="majorBidi"/>
          <w:sz w:val="24"/>
          <w:szCs w:val="24"/>
          <w:lang w:bidi="ar-DZ"/>
        </w:rPr>
      </w:pPr>
      <w:r>
        <w:rPr>
          <w:rFonts w:asciiTheme="majorBidi" w:hAnsiTheme="majorBidi" w:cstheme="majorBidi"/>
          <w:sz w:val="24"/>
          <w:szCs w:val="24"/>
          <w:lang w:bidi="ar-DZ"/>
        </w:rPr>
        <w:t xml:space="preserve">                                                          Extérocepteurs.                                          Propriocepteurs</w:t>
      </w:r>
    </w:p>
    <w:p w:rsidR="00336A23" w:rsidRDefault="00336A23" w:rsidP="001629EB">
      <w:pPr>
        <w:rPr>
          <w:rFonts w:asciiTheme="majorBidi" w:hAnsiTheme="majorBidi" w:cstheme="majorBidi"/>
          <w:sz w:val="24"/>
          <w:szCs w:val="24"/>
          <w:lang w:bidi="ar-DZ"/>
        </w:rPr>
      </w:pPr>
      <w:r w:rsidRPr="001B2405">
        <w:rPr>
          <w:rFonts w:asciiTheme="majorBidi" w:hAnsiTheme="majorBidi" w:cstheme="majorBidi"/>
          <w:color w:val="7030A0"/>
          <w:sz w:val="24"/>
          <w:szCs w:val="24"/>
          <w:u w:val="single"/>
          <w:lang w:bidi="ar-DZ"/>
        </w:rPr>
        <w:t>III-Transduction du message sensoriel :</w:t>
      </w:r>
      <w:r>
        <w:rPr>
          <w:rFonts w:asciiTheme="majorBidi" w:hAnsiTheme="majorBidi" w:cstheme="majorBidi"/>
          <w:color w:val="7030A0"/>
          <w:sz w:val="24"/>
          <w:szCs w:val="24"/>
          <w:u w:val="single"/>
          <w:lang w:bidi="ar-DZ"/>
        </w:rPr>
        <w:t xml:space="preserve"> </w:t>
      </w:r>
    </w:p>
    <w:p w:rsidR="00336A23" w:rsidRDefault="00336A23" w:rsidP="001629EB">
      <w:pPr>
        <w:rPr>
          <w:rFonts w:asciiTheme="majorBidi" w:hAnsiTheme="majorBidi" w:cstheme="majorBidi"/>
          <w:sz w:val="24"/>
          <w:szCs w:val="24"/>
          <w:lang w:bidi="ar-DZ"/>
        </w:rPr>
      </w:pPr>
      <w:r w:rsidRPr="00B6479F">
        <w:rPr>
          <w:rFonts w:asciiTheme="majorBidi" w:hAnsiTheme="majorBidi" w:cstheme="majorBidi"/>
          <w:color w:val="C00000"/>
          <w:sz w:val="24"/>
          <w:szCs w:val="24"/>
          <w:u w:val="single"/>
          <w:lang w:bidi="ar-DZ"/>
        </w:rPr>
        <w:t>Définition :</w:t>
      </w:r>
      <w:r>
        <w:rPr>
          <w:rFonts w:asciiTheme="majorBidi" w:hAnsiTheme="majorBidi" w:cstheme="majorBidi"/>
          <w:color w:val="C00000"/>
          <w:sz w:val="24"/>
          <w:szCs w:val="24"/>
          <w:u w:val="single"/>
          <w:lang w:bidi="ar-DZ"/>
        </w:rPr>
        <w:t xml:space="preserve"> </w:t>
      </w:r>
      <w:r>
        <w:rPr>
          <w:rFonts w:asciiTheme="majorBidi" w:hAnsiTheme="majorBidi" w:cstheme="majorBidi"/>
          <w:sz w:val="24"/>
          <w:szCs w:val="24"/>
          <w:lang w:bidi="ar-DZ"/>
        </w:rPr>
        <w:t>la transduction sensorielle est un processus par lequel les récepteurs sensoriels convertissent l’énergie des stimuli en signaux électriques.</w:t>
      </w:r>
    </w:p>
    <w:p w:rsidR="00336A23" w:rsidRDefault="00336A23" w:rsidP="00336A23">
      <w:pPr>
        <w:pStyle w:val="Paragraphedeliste"/>
        <w:numPr>
          <w:ilvl w:val="0"/>
          <w:numId w:val="28"/>
        </w:numPr>
        <w:rPr>
          <w:rFonts w:asciiTheme="majorBidi" w:hAnsiTheme="majorBidi" w:cstheme="majorBidi"/>
          <w:sz w:val="24"/>
          <w:szCs w:val="24"/>
          <w:lang w:bidi="ar-DZ"/>
        </w:rPr>
      </w:pPr>
      <w:bookmarkStart w:id="17" w:name="r"/>
      <w:bookmarkEnd w:id="16"/>
      <w:r>
        <w:rPr>
          <w:rFonts w:asciiTheme="majorBidi" w:hAnsiTheme="majorBidi" w:cstheme="majorBidi"/>
          <w:noProof/>
          <w:sz w:val="24"/>
          <w:szCs w:val="24"/>
          <w:lang w:eastAsia="fr-FR"/>
        </w:rPr>
        <w:lastRenderedPageBreak/>
        <w:drawing>
          <wp:anchor distT="0" distB="0" distL="114300" distR="114300" simplePos="0" relativeHeight="251724800" behindDoc="0" locked="0" layoutInCell="1" allowOverlap="1" wp14:anchorId="09206F11" wp14:editId="3C51A190">
            <wp:simplePos x="0" y="0"/>
            <wp:positionH relativeFrom="column">
              <wp:posOffset>3700780</wp:posOffset>
            </wp:positionH>
            <wp:positionV relativeFrom="paragraph">
              <wp:posOffset>657225</wp:posOffset>
            </wp:positionV>
            <wp:extent cx="2505710" cy="1864360"/>
            <wp:effectExtent l="0" t="0" r="8890" b="2540"/>
            <wp:wrapThrough wrapText="bothSides">
              <wp:wrapPolygon edited="0">
                <wp:start x="0" y="0"/>
                <wp:lineTo x="0" y="21409"/>
                <wp:lineTo x="21512" y="21409"/>
                <wp:lineTo x="21512" y="0"/>
                <wp:lineTo x="0" y="0"/>
              </wp:wrapPolygon>
            </wp:wrapThrough>
            <wp:docPr id="1889" name="Imag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5710" cy="1864360"/>
                    </a:xfrm>
                    <a:prstGeom prst="rect">
                      <a:avLst/>
                    </a:prstGeom>
                    <a:noFill/>
                  </pic:spPr>
                </pic:pic>
              </a:graphicData>
            </a:graphic>
            <wp14:sizeRelV relativeFrom="margin">
              <wp14:pctHeight>0</wp14:pctHeight>
            </wp14:sizeRelV>
          </wp:anchor>
        </w:drawing>
      </w:r>
      <w:r w:rsidRPr="00CF65A8">
        <w:rPr>
          <w:rFonts w:asciiTheme="majorBidi" w:hAnsiTheme="majorBidi" w:cstheme="majorBidi"/>
          <w:sz w:val="24"/>
          <w:szCs w:val="24"/>
          <w:lang w:bidi="ar-DZ"/>
        </w:rPr>
        <w:t>On peut rem</w:t>
      </w:r>
      <w:r>
        <w:rPr>
          <w:rFonts w:asciiTheme="majorBidi" w:hAnsiTheme="majorBidi" w:cstheme="majorBidi"/>
          <w:sz w:val="24"/>
          <w:szCs w:val="24"/>
          <w:lang w:bidi="ar-DZ"/>
        </w:rPr>
        <w:t>arquer que l’activité neuronale</w:t>
      </w:r>
      <w:r w:rsidRPr="00CF65A8">
        <w:rPr>
          <w:rFonts w:asciiTheme="majorBidi" w:hAnsiTheme="majorBidi" w:cstheme="majorBidi"/>
          <w:sz w:val="24"/>
          <w:szCs w:val="24"/>
          <w:lang w:bidi="ar-DZ"/>
        </w:rPr>
        <w:t xml:space="preserve"> induite par une stimulation varie en </w:t>
      </w:r>
      <w:r w:rsidRPr="00CF65A8">
        <w:rPr>
          <w:rFonts w:asciiTheme="majorBidi" w:hAnsiTheme="majorBidi" w:cstheme="majorBidi"/>
          <w:b/>
          <w:bCs/>
          <w:sz w:val="24"/>
          <w:szCs w:val="24"/>
          <w:u w:val="single"/>
          <w:lang w:bidi="ar-DZ"/>
        </w:rPr>
        <w:t xml:space="preserve">amplitude </w:t>
      </w:r>
      <w:r w:rsidRPr="00CF65A8">
        <w:rPr>
          <w:rFonts w:asciiTheme="majorBidi" w:hAnsiTheme="majorBidi" w:cstheme="majorBidi"/>
          <w:sz w:val="24"/>
          <w:szCs w:val="24"/>
          <w:lang w:bidi="ar-DZ"/>
        </w:rPr>
        <w:t xml:space="preserve">au niveau du site de transduction (codage analogique) et en </w:t>
      </w:r>
      <w:r w:rsidRPr="00CF65A8">
        <w:rPr>
          <w:rFonts w:asciiTheme="majorBidi" w:hAnsiTheme="majorBidi" w:cstheme="majorBidi"/>
          <w:b/>
          <w:bCs/>
          <w:sz w:val="24"/>
          <w:szCs w:val="24"/>
          <w:u w:val="single"/>
          <w:lang w:bidi="ar-DZ"/>
        </w:rPr>
        <w:t>fréquence</w:t>
      </w:r>
      <w:r w:rsidRPr="00CF65A8">
        <w:rPr>
          <w:rFonts w:asciiTheme="majorBidi" w:hAnsiTheme="majorBidi" w:cstheme="majorBidi"/>
          <w:sz w:val="24"/>
          <w:szCs w:val="24"/>
          <w:lang w:bidi="ar-DZ"/>
        </w:rPr>
        <w:t xml:space="preserve"> de décharge des potentiels d’action dans la fibre nerveuse (codage digitale).</w:t>
      </w:r>
    </w:p>
    <w:p w:rsidR="00336A23" w:rsidRPr="00E52D56" w:rsidRDefault="00336A23" w:rsidP="00E52D56">
      <w:pPr>
        <w:rPr>
          <w:rFonts w:asciiTheme="majorBidi" w:hAnsiTheme="majorBidi" w:cstheme="majorBidi"/>
          <w:sz w:val="24"/>
          <w:szCs w:val="24"/>
          <w:lang w:bidi="ar-DZ"/>
        </w:rPr>
      </w:pPr>
      <w:r>
        <w:rPr>
          <w:rFonts w:asciiTheme="majorBidi" w:hAnsiTheme="majorBidi" w:cstheme="majorBidi"/>
          <w:sz w:val="24"/>
          <w:szCs w:val="24"/>
          <w:lang w:bidi="ar-DZ"/>
        </w:rPr>
        <w:t>-</w:t>
      </w:r>
      <w:r w:rsidRPr="00E52D56">
        <w:rPr>
          <w:rFonts w:asciiTheme="majorBidi" w:hAnsiTheme="majorBidi" w:cstheme="majorBidi"/>
          <w:sz w:val="24"/>
          <w:szCs w:val="24"/>
          <w:lang w:bidi="ar-DZ"/>
        </w:rPr>
        <w:t>Le site transducteur et le site générateur sont situés</w:t>
      </w:r>
      <w:r w:rsidRPr="00E52D56">
        <w:rPr>
          <w:rFonts w:asciiTheme="majorBidi" w:hAnsiTheme="majorBidi" w:cstheme="majorBidi"/>
          <w:b/>
          <w:bCs/>
          <w:sz w:val="24"/>
          <w:szCs w:val="24"/>
          <w:lang w:bidi="ar-DZ"/>
        </w:rPr>
        <w:t xml:space="preserve"> dans la même cellule </w:t>
      </w:r>
      <w:r w:rsidRPr="00E52D56">
        <w:rPr>
          <w:rFonts w:asciiTheme="majorBidi" w:hAnsiTheme="majorBidi" w:cstheme="majorBidi"/>
          <w:sz w:val="24"/>
          <w:szCs w:val="24"/>
          <w:lang w:bidi="ar-DZ"/>
        </w:rPr>
        <w:t>= système transducteur-générateur est une seule</w:t>
      </w:r>
      <w:r>
        <w:rPr>
          <w:rFonts w:asciiTheme="majorBidi" w:hAnsiTheme="majorBidi" w:cstheme="majorBidi"/>
          <w:sz w:val="24"/>
          <w:szCs w:val="24"/>
          <w:lang w:bidi="ar-DZ"/>
        </w:rPr>
        <w:t xml:space="preserve"> cellule (corpuscules de </w:t>
      </w:r>
      <w:proofErr w:type="spellStart"/>
      <w:r>
        <w:rPr>
          <w:rFonts w:asciiTheme="majorBidi" w:hAnsiTheme="majorBidi" w:cstheme="majorBidi"/>
          <w:sz w:val="24"/>
          <w:szCs w:val="24"/>
          <w:lang w:bidi="ar-DZ"/>
        </w:rPr>
        <w:t>Pacini</w:t>
      </w:r>
      <w:proofErr w:type="spellEnd"/>
      <w:r w:rsidRPr="00E52D56">
        <w:rPr>
          <w:rFonts w:asciiTheme="majorBidi" w:hAnsiTheme="majorBidi" w:cstheme="majorBidi"/>
          <w:sz w:val="24"/>
          <w:szCs w:val="24"/>
          <w:lang w:bidi="ar-DZ"/>
        </w:rPr>
        <w:t>, fibres du fuseau neuromusculaire).</w:t>
      </w:r>
    </w:p>
    <w:p w:rsidR="00336A23" w:rsidRPr="00E52D56" w:rsidRDefault="00336A23" w:rsidP="00E52D56">
      <w:pPr>
        <w:rPr>
          <w:rFonts w:asciiTheme="majorBidi" w:hAnsiTheme="majorBidi" w:cstheme="majorBidi"/>
          <w:sz w:val="24"/>
          <w:szCs w:val="24"/>
          <w:lang w:bidi="ar-DZ"/>
        </w:rPr>
      </w:pPr>
      <w:r>
        <w:rPr>
          <w:noProof/>
          <w:lang w:eastAsia="fr-FR"/>
        </w:rPr>
        <w:drawing>
          <wp:anchor distT="0" distB="0" distL="114300" distR="114300" simplePos="0" relativeHeight="251725824" behindDoc="0" locked="0" layoutInCell="1" allowOverlap="1" wp14:anchorId="22AFE89B" wp14:editId="517B4D3C">
            <wp:simplePos x="0" y="0"/>
            <wp:positionH relativeFrom="margin">
              <wp:posOffset>3743325</wp:posOffset>
            </wp:positionH>
            <wp:positionV relativeFrom="paragraph">
              <wp:posOffset>742315</wp:posOffset>
            </wp:positionV>
            <wp:extent cx="2435860" cy="624205"/>
            <wp:effectExtent l="0" t="0" r="2540" b="4445"/>
            <wp:wrapThrough wrapText="bothSides">
              <wp:wrapPolygon edited="0">
                <wp:start x="0" y="0"/>
                <wp:lineTo x="0" y="21095"/>
                <wp:lineTo x="21454" y="21095"/>
                <wp:lineTo x="21454" y="0"/>
                <wp:lineTo x="0" y="0"/>
              </wp:wrapPolygon>
            </wp:wrapThrough>
            <wp:docPr id="48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35860" cy="624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4"/>
          <w:szCs w:val="24"/>
          <w:lang w:bidi="ar-DZ"/>
        </w:rPr>
        <w:t>-</w:t>
      </w:r>
      <w:r w:rsidRPr="00E52D56">
        <w:rPr>
          <w:rFonts w:asciiTheme="majorBidi" w:hAnsiTheme="majorBidi" w:cstheme="majorBidi"/>
          <w:sz w:val="24"/>
          <w:szCs w:val="24"/>
          <w:lang w:bidi="ar-DZ"/>
        </w:rPr>
        <w:t xml:space="preserve">Le site transducteur et le site générateur </w:t>
      </w:r>
      <w:r w:rsidRPr="00E52D56">
        <w:rPr>
          <w:rFonts w:asciiTheme="majorBidi" w:hAnsiTheme="majorBidi" w:cstheme="majorBidi"/>
          <w:b/>
          <w:bCs/>
          <w:sz w:val="24"/>
          <w:szCs w:val="24"/>
          <w:lang w:bidi="ar-DZ"/>
        </w:rPr>
        <w:t>sont situés sur des cellules différentes.</w:t>
      </w:r>
      <w:r w:rsidRPr="00E52D56">
        <w:rPr>
          <w:rFonts w:asciiTheme="majorBidi" w:hAnsiTheme="majorBidi" w:cstheme="majorBidi"/>
          <w:sz w:val="24"/>
          <w:szCs w:val="24"/>
          <w:lang w:bidi="ar-DZ"/>
        </w:rPr>
        <w:t xml:space="preserve"> Le site transducteur se trouve alors sur une cellule spécialisée (C) (cellules épithéliales ciliées des récepteurs vestibulaires).</w:t>
      </w:r>
      <w:r w:rsidRPr="00E52D56">
        <w:rPr>
          <w:noProof/>
          <w:lang w:eastAsia="fr-FR"/>
        </w:rPr>
        <w:t xml:space="preserve"> </w:t>
      </w:r>
    </w:p>
    <w:p w:rsidR="00336A23" w:rsidRDefault="00336A23" w:rsidP="00E52D56">
      <w:pPr>
        <w:rPr>
          <w:rFonts w:asciiTheme="majorBidi" w:hAnsiTheme="majorBidi" w:cstheme="majorBidi"/>
          <w:b/>
          <w:bCs/>
          <w:sz w:val="24"/>
          <w:szCs w:val="24"/>
          <w:lang w:bidi="ar-DZ"/>
        </w:rPr>
      </w:pPr>
      <w:r w:rsidRPr="00E52D56">
        <w:rPr>
          <w:rFonts w:asciiTheme="majorBidi" w:hAnsiTheme="majorBidi" w:cstheme="majorBidi"/>
          <w:b/>
          <w:bCs/>
          <w:sz w:val="24"/>
          <w:szCs w:val="24"/>
          <w:lang w:bidi="ar-DZ"/>
        </w:rPr>
        <w:t>-Dans le cas de la rétine, le site générateur est séparé par deux synapses du site transducteur.</w:t>
      </w:r>
    </w:p>
    <w:p w:rsidR="00336A23" w:rsidRDefault="00336A23" w:rsidP="00E52D56">
      <w:pPr>
        <w:rPr>
          <w:rFonts w:asciiTheme="majorBidi" w:hAnsiTheme="majorBidi" w:cstheme="majorBidi"/>
          <w:color w:val="7030A0"/>
          <w:sz w:val="24"/>
          <w:szCs w:val="24"/>
          <w:u w:val="single"/>
          <w:lang w:bidi="ar-DZ"/>
        </w:rPr>
      </w:pPr>
      <w:r w:rsidRPr="00E52D56">
        <w:rPr>
          <w:rFonts w:asciiTheme="majorBidi" w:hAnsiTheme="majorBidi" w:cstheme="majorBidi"/>
          <w:color w:val="7030A0"/>
          <w:sz w:val="24"/>
          <w:szCs w:val="24"/>
          <w:u w:val="single"/>
          <w:lang w:bidi="ar-DZ"/>
        </w:rPr>
        <w:t>IV-Codage de l’information :</w:t>
      </w:r>
    </w:p>
    <w:p w:rsidR="00336A23" w:rsidRDefault="00336A23" w:rsidP="00336A23">
      <w:pPr>
        <w:pStyle w:val="Paragraphedeliste"/>
        <w:numPr>
          <w:ilvl w:val="0"/>
          <w:numId w:val="29"/>
        </w:numPr>
        <w:rPr>
          <w:rFonts w:asciiTheme="majorBidi" w:hAnsiTheme="majorBidi" w:cstheme="majorBidi"/>
          <w:color w:val="417A84" w:themeColor="accent5" w:themeShade="BF"/>
          <w:sz w:val="24"/>
          <w:szCs w:val="24"/>
          <w:u w:val="single"/>
          <w:lang w:bidi="ar-DZ"/>
        </w:rPr>
      </w:pPr>
      <w:r w:rsidRPr="00584EAC">
        <w:rPr>
          <w:rFonts w:asciiTheme="majorBidi" w:hAnsiTheme="majorBidi" w:cstheme="majorBidi"/>
          <w:color w:val="417A84" w:themeColor="accent5" w:themeShade="BF"/>
          <w:sz w:val="24"/>
          <w:szCs w:val="24"/>
          <w:u w:val="single"/>
          <w:lang w:bidi="ar-DZ"/>
        </w:rPr>
        <w:t>Codage de l’intensité du stimulus :</w:t>
      </w:r>
    </w:p>
    <w:p w:rsidR="00336A23" w:rsidRPr="00047F10" w:rsidRDefault="00336A23" w:rsidP="00047F10">
      <w:pPr>
        <w:rPr>
          <w:rFonts w:asciiTheme="majorBidi" w:hAnsiTheme="majorBidi" w:cstheme="majorBidi"/>
          <w:sz w:val="24"/>
          <w:szCs w:val="24"/>
          <w:lang w:bidi="ar-DZ"/>
        </w:rPr>
      </w:pPr>
      <w:r w:rsidRPr="00047F10">
        <w:rPr>
          <w:rFonts w:asciiTheme="majorBidi" w:hAnsiTheme="majorBidi" w:cstheme="majorBidi"/>
          <w:sz w:val="24"/>
          <w:szCs w:val="24"/>
          <w:lang w:bidi="ar-DZ"/>
        </w:rPr>
        <w:t>La première étape du codage de l’intensité d’un stimulus s’effectue</w:t>
      </w:r>
      <w:r>
        <w:rPr>
          <w:rFonts w:asciiTheme="majorBidi" w:hAnsiTheme="majorBidi" w:cstheme="majorBidi"/>
          <w:sz w:val="24"/>
          <w:szCs w:val="24"/>
          <w:lang w:bidi="ar-DZ"/>
        </w:rPr>
        <w:t xml:space="preserve"> </w:t>
      </w:r>
      <w:r w:rsidRPr="00047F10">
        <w:rPr>
          <w:rFonts w:asciiTheme="majorBidi" w:hAnsiTheme="majorBidi" w:cstheme="majorBidi"/>
          <w:sz w:val="24"/>
          <w:szCs w:val="24"/>
          <w:lang w:bidi="ar-DZ"/>
        </w:rPr>
        <w:t xml:space="preserve">par l’analyse de </w:t>
      </w:r>
      <w:r w:rsidRPr="00047F10">
        <w:rPr>
          <w:rFonts w:asciiTheme="majorBidi" w:hAnsiTheme="majorBidi" w:cstheme="majorBidi"/>
          <w:b/>
          <w:bCs/>
          <w:sz w:val="24"/>
          <w:szCs w:val="24"/>
          <w:u w:val="single"/>
          <w:lang w:bidi="ar-DZ"/>
        </w:rPr>
        <w:t>l’amplitude du potentiel générateur</w:t>
      </w:r>
      <w:r w:rsidRPr="00047F10">
        <w:rPr>
          <w:rFonts w:asciiTheme="majorBidi" w:hAnsiTheme="majorBidi" w:cstheme="majorBidi"/>
          <w:sz w:val="24"/>
          <w:szCs w:val="24"/>
          <w:lang w:bidi="ar-DZ"/>
        </w:rPr>
        <w:t xml:space="preserve"> qui augmente en</w:t>
      </w:r>
      <w:r>
        <w:rPr>
          <w:rFonts w:asciiTheme="majorBidi" w:hAnsiTheme="majorBidi" w:cstheme="majorBidi"/>
          <w:sz w:val="24"/>
          <w:szCs w:val="24"/>
          <w:lang w:bidi="ar-DZ"/>
        </w:rPr>
        <w:t xml:space="preserve"> </w:t>
      </w:r>
      <w:r w:rsidRPr="00047F10">
        <w:rPr>
          <w:rFonts w:asciiTheme="majorBidi" w:hAnsiTheme="majorBidi" w:cstheme="majorBidi"/>
          <w:sz w:val="24"/>
          <w:szCs w:val="24"/>
          <w:lang w:bidi="ar-DZ"/>
        </w:rPr>
        <w:t xml:space="preserve">fonction de l’intensité du stimulus. </w:t>
      </w:r>
    </w:p>
    <w:p w:rsidR="00336A23" w:rsidRPr="00047F10" w:rsidRDefault="00336A23" w:rsidP="00047F10">
      <w:pPr>
        <w:rPr>
          <w:rFonts w:asciiTheme="majorBidi" w:hAnsiTheme="majorBidi" w:cstheme="majorBidi"/>
          <w:sz w:val="24"/>
          <w:szCs w:val="24"/>
          <w:lang w:bidi="ar-DZ"/>
        </w:rPr>
      </w:pPr>
      <w:r w:rsidRPr="00047F10">
        <w:rPr>
          <w:rFonts w:asciiTheme="majorBidi" w:hAnsiTheme="majorBidi" w:cstheme="majorBidi"/>
          <w:sz w:val="24"/>
          <w:szCs w:val="24"/>
          <w:lang w:bidi="ar-DZ"/>
        </w:rPr>
        <w:t>Une fois le seuil atteint celui-ci va déclencher des PA, le codage va</w:t>
      </w:r>
      <w:r>
        <w:rPr>
          <w:rFonts w:asciiTheme="majorBidi" w:hAnsiTheme="majorBidi" w:cstheme="majorBidi"/>
          <w:sz w:val="24"/>
          <w:szCs w:val="24"/>
          <w:lang w:bidi="ar-DZ"/>
        </w:rPr>
        <w:t xml:space="preserve"> </w:t>
      </w:r>
      <w:r w:rsidRPr="00047F10">
        <w:rPr>
          <w:rFonts w:asciiTheme="majorBidi" w:hAnsiTheme="majorBidi" w:cstheme="majorBidi"/>
          <w:sz w:val="24"/>
          <w:szCs w:val="24"/>
          <w:lang w:bidi="ar-DZ"/>
        </w:rPr>
        <w:t xml:space="preserve">alors s’effectuer en </w:t>
      </w:r>
      <w:r w:rsidRPr="00047F10">
        <w:rPr>
          <w:rFonts w:asciiTheme="majorBidi" w:hAnsiTheme="majorBidi" w:cstheme="majorBidi"/>
          <w:b/>
          <w:bCs/>
          <w:sz w:val="24"/>
          <w:szCs w:val="24"/>
          <w:u w:val="single"/>
          <w:lang w:bidi="ar-DZ"/>
        </w:rPr>
        <w:t>fréquence des PA.</w:t>
      </w:r>
    </w:p>
    <w:p w:rsidR="00336A23" w:rsidRDefault="00336A23" w:rsidP="00047F10">
      <w:pPr>
        <w:rPr>
          <w:rFonts w:asciiTheme="majorBidi" w:hAnsiTheme="majorBidi" w:cstheme="majorBidi"/>
          <w:b/>
          <w:bCs/>
          <w:sz w:val="24"/>
          <w:szCs w:val="24"/>
          <w:lang w:bidi="ar-DZ"/>
        </w:rPr>
      </w:pPr>
      <w:r w:rsidRPr="00047F10">
        <w:rPr>
          <w:rFonts w:asciiTheme="majorBidi" w:hAnsiTheme="majorBidi" w:cstheme="majorBidi"/>
          <w:sz w:val="24"/>
          <w:szCs w:val="24"/>
          <w:lang w:bidi="ar-DZ"/>
        </w:rPr>
        <w:t>Il y a </w:t>
      </w:r>
      <w:r w:rsidRPr="00047F10">
        <w:rPr>
          <w:rFonts w:asciiTheme="majorBidi" w:hAnsiTheme="majorBidi" w:cstheme="majorBidi"/>
          <w:b/>
          <w:bCs/>
          <w:sz w:val="24"/>
          <w:szCs w:val="24"/>
          <w:lang w:bidi="ar-DZ"/>
        </w:rPr>
        <w:t>transfert d'un système de codage en amplitude (PR - PG) en un système de codage en fréquence (fréquence des potentiels d'action).</w:t>
      </w:r>
      <w:r w:rsidRPr="00CE3ABB">
        <w:rPr>
          <w:noProof/>
          <w:lang w:eastAsia="fr-FR"/>
        </w:rPr>
        <w:t xml:space="preserve"> </w:t>
      </w:r>
    </w:p>
    <w:p w:rsidR="00336A23" w:rsidRDefault="00336A23" w:rsidP="00CE3ABB">
      <w:pPr>
        <w:rPr>
          <w:rFonts w:asciiTheme="majorBidi" w:hAnsiTheme="majorBidi" w:cstheme="majorBidi"/>
          <w:b/>
          <w:bCs/>
          <w:color w:val="0E57C4" w:themeColor="background2" w:themeShade="80"/>
          <w:sz w:val="24"/>
          <w:szCs w:val="24"/>
          <w:lang w:bidi="ar-DZ"/>
        </w:rPr>
      </w:pPr>
      <w:r w:rsidRPr="00CE3ABB">
        <w:rPr>
          <w:rFonts w:asciiTheme="majorBidi" w:hAnsiTheme="majorBidi" w:cstheme="majorBidi"/>
          <w:sz w:val="24"/>
          <w:szCs w:val="24"/>
          <w:lang w:bidi="ar-DZ"/>
        </w:rPr>
        <w:t>De façon générale, la relation entre intensité de la stimulation et</w:t>
      </w:r>
      <w:r>
        <w:rPr>
          <w:rFonts w:asciiTheme="majorBidi" w:hAnsiTheme="majorBidi" w:cstheme="majorBidi"/>
          <w:sz w:val="24"/>
          <w:szCs w:val="24"/>
          <w:lang w:bidi="ar-DZ"/>
        </w:rPr>
        <w:t xml:space="preserve"> l’</w:t>
      </w:r>
      <w:r w:rsidRPr="00CE3ABB">
        <w:rPr>
          <w:rFonts w:asciiTheme="majorBidi" w:hAnsiTheme="majorBidi" w:cstheme="majorBidi"/>
          <w:sz w:val="24"/>
          <w:szCs w:val="24"/>
          <w:lang w:bidi="ar-DZ"/>
        </w:rPr>
        <w:t xml:space="preserve">activité neuronale, est une </w:t>
      </w:r>
      <w:r w:rsidRPr="00CE3ABB">
        <w:rPr>
          <w:rFonts w:asciiTheme="majorBidi" w:hAnsiTheme="majorBidi" w:cstheme="majorBidi"/>
          <w:b/>
          <w:bCs/>
          <w:sz w:val="24"/>
          <w:szCs w:val="24"/>
          <w:lang w:bidi="ar-DZ"/>
        </w:rPr>
        <w:t>fonction croissante</w:t>
      </w:r>
      <w:r w:rsidRPr="00CE3ABB">
        <w:rPr>
          <w:rFonts w:asciiTheme="majorBidi" w:hAnsiTheme="majorBidi" w:cstheme="majorBidi"/>
          <w:sz w:val="24"/>
          <w:szCs w:val="24"/>
          <w:lang w:bidi="ar-DZ"/>
        </w:rPr>
        <w:t xml:space="preserve">, c’est-à-dire que </w:t>
      </w:r>
      <w:r w:rsidRPr="00CE3ABB">
        <w:rPr>
          <w:rFonts w:asciiTheme="majorBidi" w:hAnsiTheme="majorBidi" w:cstheme="majorBidi"/>
          <w:b/>
          <w:bCs/>
          <w:sz w:val="24"/>
          <w:szCs w:val="24"/>
          <w:lang w:bidi="ar-DZ"/>
        </w:rPr>
        <w:t>plus l’intensité est élevée plus l’activité cellulaire sera élevée (relation de</w:t>
      </w:r>
      <w:r>
        <w:rPr>
          <w:rFonts w:asciiTheme="majorBidi" w:hAnsiTheme="majorBidi" w:cstheme="majorBidi"/>
          <w:b/>
          <w:bCs/>
          <w:sz w:val="24"/>
          <w:szCs w:val="24"/>
          <w:lang w:bidi="ar-DZ"/>
        </w:rPr>
        <w:t xml:space="preserve"> </w:t>
      </w:r>
      <w:r w:rsidRPr="00CE3ABB">
        <w:rPr>
          <w:rFonts w:asciiTheme="majorBidi" w:hAnsiTheme="majorBidi" w:cstheme="majorBidi"/>
          <w:b/>
          <w:bCs/>
          <w:sz w:val="24"/>
          <w:szCs w:val="24"/>
          <w:lang w:bidi="ar-DZ"/>
        </w:rPr>
        <w:t>type logarithmique)</w:t>
      </w:r>
      <w:r>
        <w:rPr>
          <w:rFonts w:asciiTheme="majorBidi" w:hAnsiTheme="majorBidi" w:cstheme="majorBidi"/>
          <w:b/>
          <w:bCs/>
          <w:sz w:val="24"/>
          <w:szCs w:val="24"/>
          <w:lang w:bidi="ar-DZ"/>
        </w:rPr>
        <w:t xml:space="preserve"> </w:t>
      </w:r>
      <w:r>
        <w:rPr>
          <w:rFonts w:asciiTheme="majorBidi" w:hAnsiTheme="majorBidi" w:cstheme="majorBidi"/>
          <w:b/>
          <w:bCs/>
          <w:color w:val="0E57C4" w:themeColor="background2" w:themeShade="80"/>
          <w:sz w:val="24"/>
          <w:szCs w:val="24"/>
          <w:lang w:bidi="ar-DZ"/>
        </w:rPr>
        <w:t xml:space="preserve">= on sait que l’échelle logarithmique est utilisée pour représenter des données sur une très large gamme de valeurs ; si l’intensité du stimulus augmente, le nombre des récepteurs activés augmente, l’amplitude du PR +++ avec un max de 100mv, donc la fréquence du PA augmente ; </w:t>
      </w:r>
    </w:p>
    <w:p w:rsidR="00336A23" w:rsidRPr="00763C8D" w:rsidRDefault="00336A23" w:rsidP="00CE3ABB">
      <w:pPr>
        <w:rPr>
          <w:rFonts w:asciiTheme="majorBidi" w:hAnsiTheme="majorBidi" w:cstheme="majorBidi"/>
          <w:b/>
          <w:bCs/>
          <w:color w:val="0E57C4" w:themeColor="background2" w:themeShade="80"/>
          <w:sz w:val="24"/>
          <w:szCs w:val="24"/>
          <w:u w:val="single"/>
          <w:lang w:bidi="ar-DZ"/>
        </w:rPr>
      </w:pPr>
      <w:r w:rsidRPr="00763C8D">
        <w:rPr>
          <w:rFonts w:asciiTheme="majorBidi" w:hAnsiTheme="majorBidi" w:cstheme="majorBidi"/>
          <w:b/>
          <w:bCs/>
          <w:color w:val="0E57C4" w:themeColor="background2" w:themeShade="80"/>
          <w:sz w:val="24"/>
          <w:szCs w:val="24"/>
          <w:u w:val="single"/>
          <w:lang w:bidi="ar-DZ"/>
        </w:rPr>
        <w:t>L’</w:t>
      </w:r>
      <w:r>
        <w:rPr>
          <w:rFonts w:asciiTheme="majorBidi" w:hAnsiTheme="majorBidi" w:cstheme="majorBidi"/>
          <w:b/>
          <w:bCs/>
          <w:color w:val="0E57C4" w:themeColor="background2" w:themeShade="80"/>
          <w:sz w:val="24"/>
          <w:szCs w:val="24"/>
          <w:u w:val="single"/>
          <w:lang w:bidi="ar-DZ"/>
        </w:rPr>
        <w:t>équation de Weber-</w:t>
      </w:r>
      <w:r w:rsidRPr="00763C8D">
        <w:rPr>
          <w:rFonts w:asciiTheme="majorBidi" w:hAnsiTheme="majorBidi" w:cstheme="majorBidi"/>
          <w:b/>
          <w:bCs/>
          <w:color w:val="0E57C4" w:themeColor="background2" w:themeShade="80"/>
          <w:sz w:val="24"/>
          <w:szCs w:val="24"/>
          <w:u w:val="single"/>
          <w:lang w:bidi="ar-DZ"/>
        </w:rPr>
        <w:t>Fechner :</w:t>
      </w:r>
    </w:p>
    <w:p w:rsidR="00336A23" w:rsidRDefault="00336A23" w:rsidP="008641C4">
      <w:pPr>
        <w:rPr>
          <w:rFonts w:ascii="Cambria Math" w:hAnsi="Cambria Math" w:cs="Cambria Math"/>
          <w:b/>
          <w:bCs/>
          <w:color w:val="0E57C4" w:themeColor="background2" w:themeShade="80"/>
          <w:sz w:val="24"/>
          <w:szCs w:val="24"/>
          <w:lang w:bidi="ar-DZ"/>
        </w:rPr>
      </w:pPr>
      <w:r>
        <w:rPr>
          <w:rFonts w:asciiTheme="majorBidi" w:hAnsiTheme="majorBidi" w:cstheme="majorBidi"/>
          <w:b/>
          <w:bCs/>
          <w:color w:val="0E57C4" w:themeColor="background2" w:themeShade="80"/>
          <w:sz w:val="24"/>
          <w:szCs w:val="24"/>
          <w:lang w:bidi="ar-DZ"/>
        </w:rPr>
        <w:t xml:space="preserve"> </w:t>
      </w:r>
      <w:r w:rsidRPr="00763C8D">
        <w:rPr>
          <w:rFonts w:ascii="Cambria" w:hAnsi="Cambria" w:cstheme="majorBidi"/>
          <w:b/>
          <w:bCs/>
          <w:color w:val="0E57C4" w:themeColor="background2" w:themeShade="80"/>
          <w:sz w:val="24"/>
          <w:szCs w:val="24"/>
          <w:highlight w:val="green"/>
          <w:lang w:bidi="ar-DZ"/>
        </w:rPr>
        <w:t>La fréquence</w:t>
      </w:r>
      <w:r w:rsidRPr="00763C8D">
        <w:rPr>
          <w:rFonts w:asciiTheme="majorBidi" w:hAnsiTheme="majorBidi" w:cstheme="majorBidi"/>
          <w:b/>
          <w:bCs/>
          <w:color w:val="0E57C4" w:themeColor="background2" w:themeShade="80"/>
          <w:sz w:val="24"/>
          <w:szCs w:val="24"/>
          <w:highlight w:val="green"/>
          <w:lang w:bidi="ar-DZ"/>
        </w:rPr>
        <w:t xml:space="preserve"> </w:t>
      </w:r>
      <w:r w:rsidRPr="00763C8D">
        <w:rPr>
          <w:rFonts w:ascii="Cambria Math" w:hAnsi="Cambria Math" w:cs="Cambria Math"/>
          <w:b/>
          <w:bCs/>
          <w:color w:val="0E57C4" w:themeColor="background2" w:themeShade="80"/>
          <w:sz w:val="24"/>
          <w:szCs w:val="24"/>
          <w:highlight w:val="green"/>
          <w:lang w:bidi="ar-DZ"/>
        </w:rPr>
        <w:t>∝ Log (l’intensité du stimulus)</w:t>
      </w:r>
      <w:r>
        <w:rPr>
          <w:rFonts w:ascii="Cambria Math" w:hAnsi="Cambria Math" w:cs="Cambria Math"/>
          <w:b/>
          <w:bCs/>
          <w:color w:val="0E57C4" w:themeColor="background2" w:themeShade="80"/>
          <w:sz w:val="24"/>
          <w:szCs w:val="24"/>
          <w:lang w:bidi="ar-DZ"/>
        </w:rPr>
        <w:t xml:space="preserve"> :  si l’intensité du stimulus augmente des millions de fois, l’augmentation de la fréquence de potentiel d’action est limitée dans chaque neurone (axone), car il y a ce qu’on appelle la période réfractaire, en effet quand on stimule le récepteur, il n’y aura pas une réponse, dans cette période, le neurone est inexcitable. De plus, jusqu’à maintenant les chercheurs ont montré que la durée de la plus courte période réfractaire est environ 1 /2500 secondes, et donc le max des PA générés par une seconde est 2500 fois par seconde. </w:t>
      </w:r>
    </w:p>
    <w:bookmarkEnd w:id="17"/>
    <w:p w:rsidR="00336A23" w:rsidRDefault="00336A23">
      <w:pPr>
        <w:rPr>
          <w:lang w:bidi="ar-DZ"/>
        </w:rPr>
      </w:pPr>
    </w:p>
    <w:p w:rsidR="00336A23" w:rsidRDefault="00336A23">
      <w:pPr>
        <w:rPr>
          <w:lang w:bidi="ar-DZ"/>
        </w:rPr>
      </w:pPr>
    </w:p>
    <w:p w:rsidR="00336A23" w:rsidRDefault="00336A23">
      <w:pPr>
        <w:rPr>
          <w:lang w:bidi="ar-DZ"/>
        </w:rPr>
      </w:pPr>
    </w:p>
    <w:p w:rsidR="00336A23" w:rsidRPr="00537153" w:rsidRDefault="00336A23" w:rsidP="00537153">
      <w:pPr>
        <w:rPr>
          <w:rFonts w:asciiTheme="majorBidi" w:hAnsiTheme="majorBidi" w:cstheme="majorBidi"/>
          <w:sz w:val="24"/>
          <w:szCs w:val="24"/>
          <w:lang w:bidi="ar-DZ"/>
        </w:rPr>
      </w:pPr>
      <w:bookmarkStart w:id="18" w:name="s"/>
      <w:r w:rsidRPr="00537153">
        <w:rPr>
          <w:rFonts w:asciiTheme="majorBidi" w:hAnsiTheme="majorBidi" w:cstheme="majorBidi"/>
          <w:sz w:val="24"/>
          <w:szCs w:val="24"/>
          <w:lang w:bidi="ar-DZ"/>
        </w:rPr>
        <w:lastRenderedPageBreak/>
        <w:t>– Stimulée par</w:t>
      </w:r>
      <w:r>
        <w:rPr>
          <w:rFonts w:asciiTheme="majorBidi" w:hAnsiTheme="majorBidi" w:cstheme="majorBidi"/>
          <w:sz w:val="24"/>
          <w:szCs w:val="24"/>
          <w:lang w:bidi="ar-DZ"/>
        </w:rPr>
        <w:t xml:space="preserve"> </w:t>
      </w:r>
      <w:r w:rsidRPr="00537153">
        <w:rPr>
          <w:rFonts w:asciiTheme="majorBidi" w:hAnsiTheme="majorBidi" w:cstheme="majorBidi"/>
          <w:sz w:val="24"/>
          <w:szCs w:val="24"/>
          <w:lang w:bidi="ar-DZ"/>
        </w:rPr>
        <w:t>:</w:t>
      </w:r>
    </w:p>
    <w:p w:rsidR="00336A23" w:rsidRPr="00537153" w:rsidRDefault="00336A23" w:rsidP="00537153">
      <w:pPr>
        <w:rPr>
          <w:rFonts w:asciiTheme="majorBidi" w:hAnsiTheme="majorBidi" w:cstheme="majorBidi"/>
          <w:sz w:val="24"/>
          <w:szCs w:val="24"/>
          <w:lang w:bidi="ar-DZ"/>
        </w:rPr>
      </w:pPr>
      <w:r>
        <w:rPr>
          <w:rFonts w:asciiTheme="majorBidi" w:hAnsiTheme="majorBidi" w:cstheme="majorBidi"/>
          <w:sz w:val="24"/>
          <w:szCs w:val="24"/>
          <w:lang w:bidi="ar-DZ"/>
        </w:rPr>
        <w:t>• A</w:t>
      </w:r>
      <w:r w:rsidRPr="00537153">
        <w:rPr>
          <w:rFonts w:asciiTheme="majorBidi" w:hAnsiTheme="majorBidi" w:cstheme="majorBidi"/>
          <w:sz w:val="24"/>
          <w:szCs w:val="24"/>
          <w:lang w:bidi="ar-DZ"/>
        </w:rPr>
        <w:t>ire motrice supplémentaire</w:t>
      </w:r>
    </w:p>
    <w:p w:rsidR="00336A23" w:rsidRPr="00537153" w:rsidRDefault="00336A23" w:rsidP="00537153">
      <w:pPr>
        <w:rPr>
          <w:rFonts w:asciiTheme="majorBidi" w:hAnsiTheme="majorBidi" w:cstheme="majorBidi"/>
          <w:sz w:val="24"/>
          <w:szCs w:val="24"/>
          <w:lang w:bidi="ar-DZ"/>
        </w:rPr>
      </w:pPr>
      <w:r>
        <w:rPr>
          <w:rFonts w:asciiTheme="majorBidi" w:hAnsiTheme="majorBidi" w:cstheme="majorBidi"/>
          <w:sz w:val="24"/>
          <w:szCs w:val="24"/>
          <w:lang w:bidi="ar-DZ"/>
        </w:rPr>
        <w:t>• N</w:t>
      </w:r>
      <w:r w:rsidRPr="00537153">
        <w:rPr>
          <w:rFonts w:asciiTheme="majorBidi" w:hAnsiTheme="majorBidi" w:cstheme="majorBidi"/>
          <w:sz w:val="24"/>
          <w:szCs w:val="24"/>
          <w:lang w:bidi="ar-DZ"/>
        </w:rPr>
        <w:t>oyau caudé</w:t>
      </w:r>
      <w:r>
        <w:rPr>
          <w:rFonts w:asciiTheme="majorBidi" w:hAnsiTheme="majorBidi" w:cstheme="majorBidi"/>
          <w:sz w:val="24"/>
          <w:szCs w:val="24"/>
          <w:lang w:bidi="ar-DZ"/>
        </w:rPr>
        <w:t>.</w:t>
      </w:r>
    </w:p>
    <w:p w:rsidR="00336A23" w:rsidRPr="00537153" w:rsidRDefault="00336A23" w:rsidP="00587509">
      <w:pPr>
        <w:rPr>
          <w:rFonts w:asciiTheme="majorBidi" w:hAnsiTheme="majorBidi" w:cstheme="majorBidi"/>
          <w:sz w:val="24"/>
          <w:szCs w:val="24"/>
          <w:lang w:bidi="ar-DZ"/>
        </w:rPr>
      </w:pPr>
      <w:r>
        <w:rPr>
          <w:rFonts w:asciiTheme="majorBidi" w:hAnsiTheme="majorBidi" w:cstheme="majorBidi"/>
          <w:sz w:val="24"/>
          <w:szCs w:val="24"/>
          <w:lang w:bidi="ar-DZ"/>
        </w:rPr>
        <w:t>• L</w:t>
      </w:r>
      <w:r w:rsidRPr="00537153">
        <w:rPr>
          <w:rFonts w:asciiTheme="majorBidi" w:hAnsiTheme="majorBidi" w:cstheme="majorBidi"/>
          <w:sz w:val="24"/>
          <w:szCs w:val="24"/>
          <w:lang w:bidi="ar-DZ"/>
        </w:rPr>
        <w:t>obe antérieur du cervelet</w:t>
      </w:r>
      <w:r w:rsidRPr="00F00A43">
        <w:rPr>
          <w:rFonts w:asciiTheme="majorBidi" w:hAnsiTheme="majorBidi" w:cstheme="majorBidi"/>
          <w:sz w:val="20"/>
          <w:szCs w:val="20"/>
          <w:lang w:bidi="ar-DZ"/>
        </w:rPr>
        <w:t xml:space="preserve">.                                                                                </w:t>
      </w:r>
      <w:r>
        <w:rPr>
          <w:rFonts w:asciiTheme="majorBidi" w:hAnsiTheme="majorBidi" w:cstheme="majorBidi"/>
          <w:sz w:val="20"/>
          <w:szCs w:val="20"/>
          <w:lang w:bidi="ar-DZ"/>
        </w:rPr>
        <w:t xml:space="preserve">               </w:t>
      </w:r>
      <w:r w:rsidRPr="00F00A43">
        <w:rPr>
          <w:rFonts w:asciiTheme="majorBidi" w:hAnsiTheme="majorBidi" w:cstheme="majorBidi"/>
          <w:sz w:val="20"/>
          <w:szCs w:val="20"/>
          <w:lang w:bidi="ar-DZ"/>
        </w:rPr>
        <w:t xml:space="preserve"> </w:t>
      </w:r>
    </w:p>
    <w:p w:rsidR="00336A23" w:rsidRDefault="00336A23" w:rsidP="00537153">
      <w:pPr>
        <w:rPr>
          <w:rFonts w:asciiTheme="majorBidi" w:hAnsiTheme="majorBidi" w:cstheme="majorBidi"/>
          <w:sz w:val="24"/>
          <w:szCs w:val="24"/>
          <w:lang w:bidi="ar-DZ"/>
        </w:rPr>
      </w:pPr>
      <w:r>
        <w:rPr>
          <w:rFonts w:asciiTheme="majorBidi" w:hAnsiTheme="majorBidi" w:cstheme="majorBidi"/>
          <w:sz w:val="24"/>
          <w:szCs w:val="24"/>
          <w:lang w:bidi="ar-DZ"/>
        </w:rPr>
        <w:t>• B</w:t>
      </w:r>
      <w:r w:rsidRPr="00537153">
        <w:rPr>
          <w:rFonts w:asciiTheme="majorBidi" w:hAnsiTheme="majorBidi" w:cstheme="majorBidi"/>
          <w:sz w:val="24"/>
          <w:szCs w:val="24"/>
          <w:lang w:bidi="ar-DZ"/>
        </w:rPr>
        <w:t>arorécepteurs carotidiens et aortiques</w:t>
      </w:r>
      <w:r>
        <w:rPr>
          <w:rFonts w:asciiTheme="majorBidi" w:hAnsiTheme="majorBidi" w:cstheme="majorBidi"/>
          <w:sz w:val="24"/>
          <w:szCs w:val="24"/>
          <w:lang w:bidi="ar-DZ"/>
        </w:rPr>
        <w:t>.</w:t>
      </w:r>
    </w:p>
    <w:p w:rsidR="00336A23" w:rsidRPr="00F30382" w:rsidRDefault="00336A23" w:rsidP="00336A23">
      <w:pPr>
        <w:pStyle w:val="Paragraphedeliste"/>
        <w:numPr>
          <w:ilvl w:val="0"/>
          <w:numId w:val="30"/>
        </w:numPr>
        <w:rPr>
          <w:rFonts w:asciiTheme="majorBidi" w:hAnsiTheme="majorBidi" w:cstheme="majorBidi"/>
          <w:b/>
          <w:bCs/>
          <w:color w:val="5B63B7" w:themeColor="text2" w:themeTint="99"/>
          <w:sz w:val="24"/>
          <w:szCs w:val="24"/>
          <w:u w:val="single"/>
          <w:lang w:bidi="ar-DZ"/>
        </w:rPr>
      </w:pPr>
      <w:r w:rsidRPr="00F30382">
        <w:rPr>
          <w:rFonts w:asciiTheme="majorBidi" w:hAnsiTheme="majorBidi" w:cstheme="majorBidi"/>
          <w:b/>
          <w:bCs/>
          <w:color w:val="5B63B7" w:themeColor="text2" w:themeTint="99"/>
          <w:sz w:val="24"/>
          <w:szCs w:val="24"/>
          <w:u w:val="single"/>
          <w:lang w:bidi="ar-DZ"/>
        </w:rPr>
        <w:t>SRF mésencéphalique :</w:t>
      </w:r>
    </w:p>
    <w:p w:rsidR="00336A23" w:rsidRDefault="00336A23" w:rsidP="00F30382">
      <w:pPr>
        <w:rPr>
          <w:rFonts w:asciiTheme="majorBidi" w:hAnsiTheme="majorBidi" w:cstheme="majorBidi"/>
          <w:sz w:val="24"/>
          <w:szCs w:val="24"/>
          <w:lang w:bidi="ar-DZ"/>
        </w:rPr>
      </w:pPr>
      <w:r w:rsidRPr="00F30382">
        <w:rPr>
          <w:rFonts w:asciiTheme="majorBidi" w:hAnsiTheme="majorBidi" w:cstheme="majorBidi"/>
          <w:sz w:val="24"/>
          <w:szCs w:val="24"/>
          <w:lang w:bidi="ar-DZ"/>
        </w:rPr>
        <w:t>– activité peu importante en situation normale</w:t>
      </w:r>
      <w:r>
        <w:rPr>
          <w:rFonts w:asciiTheme="majorBidi" w:hAnsiTheme="majorBidi" w:cstheme="majorBidi"/>
          <w:sz w:val="24"/>
          <w:szCs w:val="24"/>
          <w:lang w:bidi="ar-DZ"/>
        </w:rPr>
        <w:t>.</w:t>
      </w:r>
    </w:p>
    <w:p w:rsidR="00336A23" w:rsidRPr="00F30382" w:rsidRDefault="00336A23" w:rsidP="00F30382">
      <w:pPr>
        <w:rPr>
          <w:rFonts w:asciiTheme="majorBidi" w:hAnsiTheme="majorBidi" w:cstheme="majorBidi"/>
          <w:sz w:val="24"/>
          <w:szCs w:val="24"/>
          <w:lang w:bidi="ar-DZ"/>
        </w:rPr>
      </w:pPr>
      <w:r w:rsidRPr="00F30382">
        <w:rPr>
          <w:rFonts w:asciiTheme="majorBidi" w:hAnsiTheme="majorBidi" w:cstheme="majorBidi"/>
          <w:sz w:val="24"/>
          <w:szCs w:val="24"/>
          <w:lang w:bidi="ar-DZ"/>
        </w:rPr>
        <w:t>– Stimulée par afférences poly-sensorielles non spécifiques du thalamus</w:t>
      </w:r>
      <w:r>
        <w:rPr>
          <w:rFonts w:asciiTheme="majorBidi" w:hAnsiTheme="majorBidi" w:cstheme="majorBidi"/>
          <w:sz w:val="24"/>
          <w:szCs w:val="24"/>
          <w:lang w:bidi="ar-DZ"/>
        </w:rPr>
        <w:t>.</w:t>
      </w:r>
    </w:p>
    <w:p w:rsidR="00336A23" w:rsidRDefault="00336A23" w:rsidP="00F30382">
      <w:pPr>
        <w:rPr>
          <w:rFonts w:asciiTheme="majorBidi" w:hAnsiTheme="majorBidi" w:cstheme="majorBidi"/>
          <w:sz w:val="24"/>
          <w:szCs w:val="24"/>
          <w:lang w:bidi="ar-DZ"/>
        </w:rPr>
      </w:pPr>
      <w:r w:rsidRPr="00F30382">
        <w:rPr>
          <w:rFonts w:asciiTheme="majorBidi" w:hAnsiTheme="majorBidi" w:cstheme="majorBidi"/>
          <w:sz w:val="24"/>
          <w:szCs w:val="24"/>
          <w:lang w:bidi="ar-DZ"/>
        </w:rPr>
        <w:t>– Inhibée par le cortex cérébral</w:t>
      </w:r>
      <w:r>
        <w:rPr>
          <w:rFonts w:asciiTheme="majorBidi" w:hAnsiTheme="majorBidi" w:cstheme="majorBidi"/>
          <w:sz w:val="24"/>
          <w:szCs w:val="24"/>
          <w:lang w:bidi="ar-DZ"/>
        </w:rPr>
        <w:t>.</w:t>
      </w:r>
    </w:p>
    <w:p w:rsidR="00336A23" w:rsidRPr="00F30382" w:rsidRDefault="00336A23" w:rsidP="00336A23">
      <w:pPr>
        <w:pStyle w:val="Paragraphedeliste"/>
        <w:numPr>
          <w:ilvl w:val="0"/>
          <w:numId w:val="30"/>
        </w:numPr>
        <w:rPr>
          <w:rFonts w:asciiTheme="majorBidi" w:hAnsiTheme="majorBidi" w:cstheme="majorBidi"/>
          <w:b/>
          <w:bCs/>
          <w:color w:val="5B63B7" w:themeColor="text2" w:themeTint="99"/>
          <w:sz w:val="24"/>
          <w:szCs w:val="24"/>
          <w:u w:val="single"/>
          <w:lang w:bidi="ar-DZ"/>
        </w:rPr>
      </w:pPr>
      <w:r w:rsidRPr="00F30382">
        <w:rPr>
          <w:rFonts w:asciiTheme="majorBidi" w:hAnsiTheme="majorBidi" w:cstheme="majorBidi"/>
          <w:b/>
          <w:bCs/>
          <w:color w:val="5B63B7" w:themeColor="text2" w:themeTint="99"/>
          <w:sz w:val="24"/>
          <w:szCs w:val="24"/>
          <w:u w:val="single"/>
          <w:lang w:bidi="ar-DZ"/>
        </w:rPr>
        <w:t xml:space="preserve">Section </w:t>
      </w:r>
      <w:proofErr w:type="spellStart"/>
      <w:r w:rsidRPr="00F30382">
        <w:rPr>
          <w:rFonts w:asciiTheme="majorBidi" w:hAnsiTheme="majorBidi" w:cstheme="majorBidi"/>
          <w:b/>
          <w:bCs/>
          <w:color w:val="5B63B7" w:themeColor="text2" w:themeTint="99"/>
          <w:sz w:val="24"/>
          <w:szCs w:val="24"/>
          <w:u w:val="single"/>
          <w:lang w:bidi="ar-DZ"/>
        </w:rPr>
        <w:t>intercolliculaire</w:t>
      </w:r>
      <w:proofErr w:type="spellEnd"/>
      <w:r w:rsidRPr="00F30382">
        <w:rPr>
          <w:rFonts w:asciiTheme="majorBidi" w:hAnsiTheme="majorBidi" w:cstheme="majorBidi"/>
          <w:b/>
          <w:bCs/>
          <w:color w:val="5B63B7" w:themeColor="text2" w:themeTint="99"/>
          <w:sz w:val="24"/>
          <w:szCs w:val="24"/>
          <w:u w:val="single"/>
          <w:lang w:bidi="ar-DZ"/>
        </w:rPr>
        <w:t> :</w:t>
      </w:r>
    </w:p>
    <w:p w:rsidR="00336A23" w:rsidRDefault="00336A23" w:rsidP="00F30382">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27872" behindDoc="0" locked="0" layoutInCell="1" allowOverlap="1" wp14:anchorId="65C5D80A" wp14:editId="71FDE57A">
            <wp:simplePos x="0" y="0"/>
            <wp:positionH relativeFrom="column">
              <wp:posOffset>5682774</wp:posOffset>
            </wp:positionH>
            <wp:positionV relativeFrom="paragraph">
              <wp:posOffset>7779</wp:posOffset>
            </wp:positionV>
            <wp:extent cx="886460" cy="874395"/>
            <wp:effectExtent l="0" t="0" r="8890" b="1905"/>
            <wp:wrapThrough wrapText="bothSides">
              <wp:wrapPolygon edited="0">
                <wp:start x="0" y="0"/>
                <wp:lineTo x="0" y="21176"/>
                <wp:lineTo x="21352" y="21176"/>
                <wp:lineTo x="21352" y="0"/>
                <wp:lineTo x="0" y="0"/>
              </wp:wrapPolygon>
            </wp:wrapThrough>
            <wp:docPr id="48256" name="Image 4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6" name="o.png"/>
                    <pic:cNvPicPr/>
                  </pic:nvPicPr>
                  <pic:blipFill rotWithShape="1">
                    <a:blip r:embed="rId55" cstate="print">
                      <a:extLst>
                        <a:ext uri="{28A0092B-C50C-407E-A947-70E740481C1C}">
                          <a14:useLocalDpi xmlns:a14="http://schemas.microsoft.com/office/drawing/2010/main" val="0"/>
                        </a:ext>
                      </a:extLst>
                    </a:blip>
                    <a:srcRect l="22075" t="22322" r="24479" b="24973"/>
                    <a:stretch/>
                  </pic:blipFill>
                  <pic:spPr bwMode="auto">
                    <a:xfrm>
                      <a:off x="0" y="0"/>
                      <a:ext cx="886460" cy="874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30382">
        <w:rPr>
          <w:rFonts w:asciiTheme="majorBidi" w:hAnsiTheme="majorBidi" w:cstheme="majorBidi"/>
          <w:sz w:val="24"/>
          <w:szCs w:val="24"/>
          <w:lang w:bidi="ar-DZ"/>
        </w:rPr>
        <w:t>– Inhibe les afférences facilitatrices de la réticulée</w:t>
      </w:r>
      <w:r>
        <w:rPr>
          <w:rFonts w:asciiTheme="majorBidi" w:hAnsiTheme="majorBidi" w:cstheme="majorBidi"/>
          <w:sz w:val="24"/>
          <w:szCs w:val="24"/>
          <w:lang w:bidi="ar-DZ"/>
        </w:rPr>
        <w:t xml:space="preserve"> </w:t>
      </w:r>
      <w:r w:rsidRPr="00F30382">
        <w:rPr>
          <w:rFonts w:asciiTheme="majorBidi" w:hAnsiTheme="majorBidi" w:cstheme="majorBidi"/>
          <w:sz w:val="24"/>
          <w:szCs w:val="24"/>
          <w:lang w:bidi="ar-DZ"/>
        </w:rPr>
        <w:t>inhibitrice</w:t>
      </w:r>
      <w:r>
        <w:rPr>
          <w:rFonts w:asciiTheme="majorBidi" w:hAnsiTheme="majorBidi" w:cstheme="majorBidi"/>
          <w:sz w:val="24"/>
          <w:szCs w:val="24"/>
          <w:lang w:bidi="ar-DZ"/>
        </w:rPr>
        <w:t>.</w:t>
      </w:r>
    </w:p>
    <w:p w:rsidR="00336A23" w:rsidRPr="00A93C26" w:rsidRDefault="00336A23" w:rsidP="00A93C26">
      <w:pPr>
        <w:rPr>
          <w:rFonts w:asciiTheme="majorBidi" w:hAnsiTheme="majorBidi" w:cstheme="majorBidi"/>
          <w:sz w:val="24"/>
          <w:szCs w:val="24"/>
          <w:lang w:bidi="ar-DZ"/>
        </w:rPr>
      </w:pPr>
      <w:r w:rsidRPr="00F30382">
        <w:rPr>
          <w:rFonts w:asciiTheme="majorBidi" w:hAnsiTheme="majorBidi" w:cstheme="majorBidi"/>
          <w:sz w:val="24"/>
          <w:szCs w:val="24"/>
          <w:lang w:bidi="ar-DZ"/>
        </w:rPr>
        <w:t>– Lève l’inhibition par le cortex de la réticulée</w:t>
      </w:r>
      <w:r>
        <w:rPr>
          <w:rFonts w:asciiTheme="majorBidi" w:hAnsiTheme="majorBidi" w:cstheme="majorBidi"/>
          <w:sz w:val="24"/>
          <w:szCs w:val="24"/>
          <w:lang w:bidi="ar-DZ"/>
        </w:rPr>
        <w:t xml:space="preserve"> </w:t>
      </w:r>
      <w:r w:rsidRPr="00F30382">
        <w:rPr>
          <w:rFonts w:asciiTheme="majorBidi" w:hAnsiTheme="majorBidi" w:cstheme="majorBidi"/>
          <w:sz w:val="24"/>
          <w:szCs w:val="24"/>
          <w:lang w:bidi="ar-DZ"/>
        </w:rPr>
        <w:t>facilitatrice</w:t>
      </w:r>
      <w:r>
        <w:rPr>
          <w:rFonts w:asciiTheme="majorBidi" w:hAnsiTheme="majorBidi" w:cstheme="majorBidi"/>
          <w:sz w:val="24"/>
          <w:szCs w:val="24"/>
          <w:lang w:bidi="ar-DZ"/>
        </w:rPr>
        <w:t>.</w:t>
      </w:r>
    </w:p>
    <w:p w:rsidR="00336A23" w:rsidRPr="00D44F56" w:rsidRDefault="00336A23" w:rsidP="00D44F56">
      <w:pPr>
        <w:shd w:val="clear" w:color="auto" w:fill="FFFFFF" w:themeFill="background1"/>
        <w:jc w:val="center"/>
        <w:rPr>
          <w:rFonts w:asciiTheme="majorBidi" w:hAnsiTheme="majorBidi" w:cstheme="majorBidi"/>
          <w:b/>
          <w:bCs/>
          <w:color w:val="072B62" w:themeColor="background2" w:themeShade="40"/>
          <w:sz w:val="24"/>
          <w:szCs w:val="24"/>
          <w:u w:val="single"/>
          <w:lang w:val="fr-CA" w:bidi="ar-DZ"/>
        </w:rPr>
      </w:pPr>
      <w:r w:rsidRPr="00D44F56">
        <w:rPr>
          <w:rFonts w:asciiTheme="majorBidi" w:hAnsiTheme="majorBidi" w:cstheme="majorBidi"/>
          <w:b/>
          <w:bCs/>
          <w:color w:val="072B62" w:themeColor="background2" w:themeShade="40"/>
          <w:sz w:val="24"/>
          <w:szCs w:val="24"/>
          <w:u w:val="single"/>
          <w:lang w:val="fr-CA" w:bidi="ar-DZ"/>
        </w:rPr>
        <w:t>SCAN ME :</w:t>
      </w:r>
    </w:p>
    <w:tbl>
      <w:tblPr>
        <w:tblStyle w:val="Grilledutableau"/>
        <w:tblW w:w="0" w:type="auto"/>
        <w:tblLook w:val="04A0" w:firstRow="1" w:lastRow="0" w:firstColumn="1" w:lastColumn="0" w:noHBand="0" w:noVBand="1"/>
      </w:tblPr>
      <w:tblGrid>
        <w:gridCol w:w="2405"/>
        <w:gridCol w:w="2228"/>
        <w:gridCol w:w="2374"/>
        <w:gridCol w:w="2055"/>
      </w:tblGrid>
      <w:tr w:rsidR="00336A23" w:rsidTr="00775091">
        <w:tc>
          <w:tcPr>
            <w:tcW w:w="2405" w:type="dxa"/>
          </w:tcPr>
          <w:p w:rsidR="00336A23" w:rsidRDefault="00336A23" w:rsidP="003D6543">
            <w:pPr>
              <w:rPr>
                <w:rFonts w:asciiTheme="majorBidi" w:hAnsiTheme="majorBidi" w:cstheme="majorBidi"/>
                <w:sz w:val="24"/>
                <w:szCs w:val="24"/>
                <w:lang w:val="fr-CA" w:bidi="ar-DZ"/>
              </w:rPr>
            </w:pPr>
            <w:r>
              <w:rPr>
                <w:rFonts w:asciiTheme="majorBidi" w:hAnsiTheme="majorBidi" w:cstheme="majorBidi"/>
                <w:sz w:val="24"/>
                <w:szCs w:val="24"/>
                <w:lang w:val="fr-CA" w:bidi="ar-DZ"/>
              </w:rPr>
              <w:t>Le réflexe bicipital :</w:t>
            </w:r>
          </w:p>
          <w:p w:rsidR="00336A23" w:rsidRDefault="00336A23" w:rsidP="003D6543">
            <w:pPr>
              <w:rPr>
                <w:rFonts w:asciiTheme="majorBidi" w:hAnsiTheme="majorBidi" w:cstheme="majorBidi"/>
                <w:sz w:val="24"/>
                <w:szCs w:val="24"/>
                <w:lang w:val="fr-CA" w:bidi="ar-DZ"/>
              </w:rPr>
            </w:pPr>
          </w:p>
          <w:p w:rsidR="00336A23" w:rsidRDefault="00336A23" w:rsidP="003D6543">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14:anchorId="49A913C2" wp14:editId="7667CC1F">
                  <wp:extent cx="1121569" cy="1121569"/>
                  <wp:effectExtent l="0" t="0" r="2540" b="2540"/>
                  <wp:docPr id="48730" name="Image 4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0" name="réflexe bicipital.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30049" cy="1130049"/>
                          </a:xfrm>
                          <a:prstGeom prst="rect">
                            <a:avLst/>
                          </a:prstGeom>
                        </pic:spPr>
                      </pic:pic>
                    </a:graphicData>
                  </a:graphic>
                </wp:inline>
              </w:drawing>
            </w:r>
          </w:p>
          <w:p w:rsidR="00336A23" w:rsidRDefault="00336A23" w:rsidP="00D44F56">
            <w:pPr>
              <w:jc w:val="center"/>
              <w:rPr>
                <w:rFonts w:asciiTheme="majorBidi" w:hAnsiTheme="majorBidi" w:cstheme="majorBidi"/>
                <w:sz w:val="24"/>
                <w:szCs w:val="24"/>
                <w:lang w:val="fr-CA" w:bidi="ar-DZ"/>
              </w:rPr>
            </w:pPr>
          </w:p>
        </w:tc>
        <w:tc>
          <w:tcPr>
            <w:tcW w:w="2228" w:type="dxa"/>
          </w:tcPr>
          <w:p w:rsidR="00336A23" w:rsidRDefault="00336A23" w:rsidP="003D6543">
            <w:pPr>
              <w:rPr>
                <w:rFonts w:asciiTheme="majorBidi" w:hAnsiTheme="majorBidi" w:cstheme="majorBidi"/>
                <w:sz w:val="24"/>
                <w:szCs w:val="24"/>
                <w:lang w:val="fr-CA" w:bidi="ar-DZ"/>
              </w:rPr>
            </w:pPr>
            <w:r>
              <w:rPr>
                <w:rFonts w:asciiTheme="majorBidi" w:hAnsiTheme="majorBidi" w:cstheme="majorBidi"/>
                <w:sz w:val="24"/>
                <w:szCs w:val="24"/>
                <w:lang w:val="fr-CA" w:bidi="ar-DZ"/>
              </w:rPr>
              <w:t xml:space="preserve">Le réflexe </w:t>
            </w:r>
            <w:proofErr w:type="spellStart"/>
            <w:r>
              <w:rPr>
                <w:rFonts w:asciiTheme="majorBidi" w:hAnsiTheme="majorBidi" w:cstheme="majorBidi"/>
                <w:sz w:val="24"/>
                <w:szCs w:val="24"/>
                <w:lang w:val="fr-CA" w:bidi="ar-DZ"/>
              </w:rPr>
              <w:t>tricipital</w:t>
            </w:r>
            <w:proofErr w:type="spellEnd"/>
            <w:r>
              <w:rPr>
                <w:rFonts w:asciiTheme="majorBidi" w:hAnsiTheme="majorBidi" w:cstheme="majorBidi"/>
                <w:sz w:val="24"/>
                <w:szCs w:val="24"/>
                <w:lang w:val="fr-CA" w:bidi="ar-DZ"/>
              </w:rPr>
              <w:t> :</w:t>
            </w:r>
          </w:p>
          <w:p w:rsidR="00336A23" w:rsidRDefault="00336A23" w:rsidP="003D6543">
            <w:pPr>
              <w:rPr>
                <w:rFonts w:asciiTheme="majorBidi" w:hAnsiTheme="majorBidi" w:cstheme="majorBidi"/>
                <w:sz w:val="24"/>
                <w:szCs w:val="24"/>
                <w:lang w:val="fr-CA" w:bidi="ar-DZ"/>
              </w:rPr>
            </w:pPr>
          </w:p>
          <w:p w:rsidR="00336A23" w:rsidRDefault="00336A23" w:rsidP="003D6543">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14:anchorId="070EA884" wp14:editId="58638F1E">
                  <wp:extent cx="1059815" cy="1107122"/>
                  <wp:effectExtent l="0" t="0" r="6985" b="0"/>
                  <wp:docPr id="48739" name="Image 4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9" name="réflexe tricipital.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74772" cy="1122746"/>
                          </a:xfrm>
                          <a:prstGeom prst="rect">
                            <a:avLst/>
                          </a:prstGeom>
                        </pic:spPr>
                      </pic:pic>
                    </a:graphicData>
                  </a:graphic>
                </wp:inline>
              </w:drawing>
            </w:r>
          </w:p>
          <w:p w:rsidR="00336A23" w:rsidRDefault="00336A23" w:rsidP="00D44F56">
            <w:pPr>
              <w:jc w:val="center"/>
              <w:rPr>
                <w:rFonts w:asciiTheme="majorBidi" w:hAnsiTheme="majorBidi" w:cstheme="majorBidi"/>
                <w:sz w:val="24"/>
                <w:szCs w:val="24"/>
                <w:lang w:val="fr-CA" w:bidi="ar-DZ"/>
              </w:rPr>
            </w:pPr>
          </w:p>
        </w:tc>
        <w:tc>
          <w:tcPr>
            <w:tcW w:w="2374" w:type="dxa"/>
          </w:tcPr>
          <w:p w:rsidR="00336A23" w:rsidRPr="00775091" w:rsidRDefault="00336A23" w:rsidP="00775091">
            <w:pPr>
              <w:rPr>
                <w:rFonts w:asciiTheme="majorBidi" w:hAnsiTheme="majorBidi" w:cstheme="majorBidi"/>
                <w:sz w:val="24"/>
                <w:szCs w:val="24"/>
                <w:lang w:val="fr-CA" w:bidi="ar-DZ"/>
              </w:rPr>
            </w:pPr>
            <w:r w:rsidRPr="00775091">
              <w:rPr>
                <w:rFonts w:asciiTheme="majorBidi" w:hAnsiTheme="majorBidi" w:cstheme="majorBidi"/>
                <w:sz w:val="24"/>
                <w:szCs w:val="24"/>
                <w:lang w:val="fr-CA" w:bidi="ar-DZ"/>
              </w:rPr>
              <w:t>Le réflexe stylo-radial :</w:t>
            </w:r>
          </w:p>
          <w:p w:rsidR="00336A23" w:rsidRDefault="00336A23">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14:anchorId="7E765074" wp14:editId="1BF97B30">
                  <wp:extent cx="1081246" cy="1081246"/>
                  <wp:effectExtent l="0" t="0" r="5080" b="5080"/>
                  <wp:docPr id="48747" name="Image 4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7" name="réflexe stylo-radial.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96863" cy="1096863"/>
                          </a:xfrm>
                          <a:prstGeom prst="rect">
                            <a:avLst/>
                          </a:prstGeom>
                        </pic:spPr>
                      </pic:pic>
                    </a:graphicData>
                  </a:graphic>
                </wp:inline>
              </w:drawing>
            </w:r>
          </w:p>
          <w:p w:rsidR="00336A23" w:rsidRDefault="00336A23" w:rsidP="00D44F56">
            <w:pPr>
              <w:jc w:val="center"/>
              <w:rPr>
                <w:rFonts w:asciiTheme="majorBidi" w:hAnsiTheme="majorBidi" w:cstheme="majorBidi"/>
                <w:sz w:val="24"/>
                <w:szCs w:val="24"/>
                <w:lang w:val="fr-CA" w:bidi="ar-DZ"/>
              </w:rPr>
            </w:pPr>
          </w:p>
        </w:tc>
        <w:tc>
          <w:tcPr>
            <w:tcW w:w="2055" w:type="dxa"/>
          </w:tcPr>
          <w:p w:rsidR="00336A23" w:rsidRPr="00775091" w:rsidRDefault="00336A23" w:rsidP="00775091">
            <w:pPr>
              <w:rPr>
                <w:rFonts w:asciiTheme="majorBidi" w:hAnsiTheme="majorBidi" w:cstheme="majorBidi"/>
                <w:sz w:val="24"/>
                <w:szCs w:val="24"/>
                <w:lang w:val="fr-CA" w:bidi="ar-DZ"/>
              </w:rPr>
            </w:pPr>
            <w:r w:rsidRPr="00775091">
              <w:rPr>
                <w:rFonts w:asciiTheme="majorBidi" w:hAnsiTheme="majorBidi" w:cstheme="majorBidi"/>
                <w:sz w:val="24"/>
                <w:szCs w:val="24"/>
                <w:lang w:val="fr-CA" w:bidi="ar-DZ"/>
              </w:rPr>
              <w:t xml:space="preserve">Le réflexe </w:t>
            </w:r>
            <w:proofErr w:type="spellStart"/>
            <w:r w:rsidRPr="00775091">
              <w:rPr>
                <w:rFonts w:asciiTheme="majorBidi" w:hAnsiTheme="majorBidi" w:cstheme="majorBidi"/>
                <w:sz w:val="24"/>
                <w:szCs w:val="24"/>
                <w:lang w:val="fr-CA" w:bidi="ar-DZ"/>
              </w:rPr>
              <w:t>cubito</w:t>
            </w:r>
            <w:proofErr w:type="spellEnd"/>
            <w:r w:rsidRPr="00775091">
              <w:rPr>
                <w:rFonts w:asciiTheme="majorBidi" w:hAnsiTheme="majorBidi" w:cstheme="majorBidi"/>
                <w:sz w:val="24"/>
                <w:szCs w:val="24"/>
                <w:lang w:val="fr-CA" w:bidi="ar-DZ"/>
              </w:rPr>
              <w:t>-pronateur :</w:t>
            </w:r>
          </w:p>
          <w:p w:rsidR="00336A23" w:rsidRDefault="00336A23">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extent cx="1066959" cy="1066959"/>
                  <wp:effectExtent l="0" t="0" r="0" b="0"/>
                  <wp:docPr id="48748" name="Image 4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8" name="réflexe cubito-pronateur.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81195" cy="1081195"/>
                          </a:xfrm>
                          <a:prstGeom prst="rect">
                            <a:avLst/>
                          </a:prstGeom>
                        </pic:spPr>
                      </pic:pic>
                    </a:graphicData>
                  </a:graphic>
                </wp:inline>
              </w:drawing>
            </w:r>
          </w:p>
          <w:p w:rsidR="00336A23" w:rsidRDefault="00336A23" w:rsidP="00D44F56">
            <w:pPr>
              <w:jc w:val="center"/>
              <w:rPr>
                <w:rFonts w:asciiTheme="majorBidi" w:hAnsiTheme="majorBidi" w:cstheme="majorBidi"/>
                <w:sz w:val="24"/>
                <w:szCs w:val="24"/>
                <w:lang w:val="fr-CA" w:bidi="ar-DZ"/>
              </w:rPr>
            </w:pPr>
          </w:p>
        </w:tc>
      </w:tr>
      <w:tr w:rsidR="00336A23" w:rsidTr="00775091">
        <w:tc>
          <w:tcPr>
            <w:tcW w:w="2405" w:type="dxa"/>
            <w:tcBorders>
              <w:bottom w:val="nil"/>
            </w:tcBorders>
          </w:tcPr>
          <w:p w:rsidR="00336A23" w:rsidRDefault="00336A23" w:rsidP="00775091">
            <w:pPr>
              <w:rPr>
                <w:rFonts w:asciiTheme="majorBidi" w:hAnsiTheme="majorBidi" w:cstheme="majorBidi"/>
                <w:sz w:val="24"/>
                <w:szCs w:val="24"/>
                <w:lang w:val="fr-CA" w:bidi="ar-DZ"/>
              </w:rPr>
            </w:pPr>
            <w:r>
              <w:rPr>
                <w:rFonts w:asciiTheme="majorBidi" w:hAnsiTheme="majorBidi" w:cstheme="majorBidi"/>
                <w:sz w:val="24"/>
                <w:szCs w:val="24"/>
                <w:lang w:val="fr-CA" w:bidi="ar-DZ"/>
              </w:rPr>
              <w:t>Le réflexe rotulien :</w:t>
            </w:r>
          </w:p>
          <w:p w:rsidR="00336A23" w:rsidRDefault="00336A23" w:rsidP="00775091">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extent cx="1116965" cy="1116965"/>
                  <wp:effectExtent l="0" t="0" r="6985" b="6985"/>
                  <wp:docPr id="48749" name="Image 4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 name="réflexe rotulien (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23912" cy="1123912"/>
                          </a:xfrm>
                          <a:prstGeom prst="rect">
                            <a:avLst/>
                          </a:prstGeom>
                        </pic:spPr>
                      </pic:pic>
                    </a:graphicData>
                  </a:graphic>
                </wp:inline>
              </w:drawing>
            </w:r>
          </w:p>
        </w:tc>
        <w:tc>
          <w:tcPr>
            <w:tcW w:w="2228" w:type="dxa"/>
            <w:tcBorders>
              <w:bottom w:val="nil"/>
            </w:tcBorders>
          </w:tcPr>
          <w:p w:rsidR="00336A23" w:rsidRDefault="00336A23" w:rsidP="00554D65">
            <w:pPr>
              <w:rPr>
                <w:rFonts w:asciiTheme="majorBidi" w:hAnsiTheme="majorBidi" w:cstheme="majorBidi"/>
                <w:sz w:val="24"/>
                <w:szCs w:val="24"/>
                <w:lang w:val="fr-CA" w:bidi="ar-DZ"/>
              </w:rPr>
            </w:pPr>
            <w:r>
              <w:rPr>
                <w:rFonts w:asciiTheme="majorBidi" w:hAnsiTheme="majorBidi" w:cstheme="majorBidi"/>
                <w:sz w:val="24"/>
                <w:szCs w:val="24"/>
                <w:lang w:val="fr-CA" w:bidi="ar-DZ"/>
              </w:rPr>
              <w:t xml:space="preserve">Le réflexe </w:t>
            </w:r>
            <w:proofErr w:type="spellStart"/>
            <w:r>
              <w:rPr>
                <w:rFonts w:asciiTheme="majorBidi" w:hAnsiTheme="majorBidi" w:cstheme="majorBidi"/>
                <w:sz w:val="24"/>
                <w:szCs w:val="24"/>
                <w:lang w:val="fr-CA" w:bidi="ar-DZ"/>
              </w:rPr>
              <w:t>achilien</w:t>
            </w:r>
            <w:proofErr w:type="spellEnd"/>
            <w:r>
              <w:rPr>
                <w:rFonts w:asciiTheme="majorBidi" w:hAnsiTheme="majorBidi" w:cstheme="majorBidi"/>
                <w:sz w:val="24"/>
                <w:szCs w:val="24"/>
                <w:lang w:val="fr-CA" w:bidi="ar-DZ"/>
              </w:rPr>
              <w:t> :</w:t>
            </w:r>
          </w:p>
          <w:p w:rsidR="00336A23" w:rsidRDefault="00336A23" w:rsidP="00775091">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extent cx="1123950" cy="1123950"/>
                  <wp:effectExtent l="0" t="0" r="0" b="0"/>
                  <wp:docPr id="48750" name="Image 4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0" name="réflexe achilie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32967" cy="1132967"/>
                          </a:xfrm>
                          <a:prstGeom prst="rect">
                            <a:avLst/>
                          </a:prstGeom>
                        </pic:spPr>
                      </pic:pic>
                    </a:graphicData>
                  </a:graphic>
                </wp:inline>
              </w:drawing>
            </w:r>
          </w:p>
        </w:tc>
        <w:tc>
          <w:tcPr>
            <w:tcW w:w="2374" w:type="dxa"/>
            <w:tcBorders>
              <w:bottom w:val="nil"/>
            </w:tcBorders>
          </w:tcPr>
          <w:p w:rsidR="00336A23" w:rsidRDefault="00336A23" w:rsidP="00775091">
            <w:pPr>
              <w:rPr>
                <w:rFonts w:asciiTheme="majorBidi" w:hAnsiTheme="majorBidi" w:cstheme="majorBidi"/>
                <w:sz w:val="24"/>
                <w:szCs w:val="24"/>
                <w:lang w:val="fr-CA" w:bidi="ar-DZ"/>
              </w:rPr>
            </w:pPr>
            <w:r>
              <w:rPr>
                <w:rFonts w:asciiTheme="majorBidi" w:hAnsiTheme="majorBidi" w:cstheme="majorBidi"/>
                <w:sz w:val="24"/>
                <w:szCs w:val="24"/>
                <w:lang w:val="fr-CA" w:bidi="ar-DZ"/>
              </w:rPr>
              <w:t>Syndrome neurogène périphérique : abolition des réflexes ostéo-tendineux :</w:t>
            </w:r>
          </w:p>
          <w:p w:rsidR="00336A23" w:rsidRDefault="00336A23" w:rsidP="00775091">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extent cx="1060132" cy="1060132"/>
                  <wp:effectExtent l="0" t="0" r="6985" b="6985"/>
                  <wp:docPr id="48752" name="Image 4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2" name="syndrome neurogène périphériqu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75519" cy="1075519"/>
                          </a:xfrm>
                          <a:prstGeom prst="rect">
                            <a:avLst/>
                          </a:prstGeom>
                        </pic:spPr>
                      </pic:pic>
                    </a:graphicData>
                  </a:graphic>
                </wp:inline>
              </w:drawing>
            </w:r>
          </w:p>
        </w:tc>
        <w:tc>
          <w:tcPr>
            <w:tcW w:w="2055" w:type="dxa"/>
            <w:tcBorders>
              <w:bottom w:val="nil"/>
            </w:tcBorders>
          </w:tcPr>
          <w:p w:rsidR="00336A23" w:rsidRDefault="00336A23" w:rsidP="00775091">
            <w:pPr>
              <w:rPr>
                <w:rFonts w:asciiTheme="majorBidi" w:hAnsiTheme="majorBidi" w:cstheme="majorBidi"/>
                <w:sz w:val="24"/>
                <w:szCs w:val="24"/>
                <w:lang w:val="fr-CA" w:bidi="ar-DZ"/>
              </w:rPr>
            </w:pPr>
            <w:r>
              <w:rPr>
                <w:rFonts w:asciiTheme="majorBidi" w:hAnsiTheme="majorBidi" w:cstheme="majorBidi"/>
                <w:sz w:val="24"/>
                <w:szCs w:val="24"/>
                <w:lang w:val="fr-CA" w:bidi="ar-DZ"/>
              </w:rPr>
              <w:t xml:space="preserve">Syndrome pyramidal : exagération des réflexes : </w:t>
            </w:r>
          </w:p>
          <w:p w:rsidR="00336A23" w:rsidRDefault="00336A23" w:rsidP="00775091">
            <w:pPr>
              <w:rPr>
                <w:rFonts w:asciiTheme="majorBidi" w:hAnsiTheme="majorBidi" w:cstheme="majorBidi"/>
                <w:sz w:val="24"/>
                <w:szCs w:val="24"/>
                <w:lang w:val="fr-CA" w:bidi="ar-DZ"/>
              </w:rPr>
            </w:pPr>
            <w:r>
              <w:rPr>
                <w:rFonts w:asciiTheme="majorBidi" w:hAnsiTheme="majorBidi" w:cstheme="majorBidi"/>
                <w:noProof/>
                <w:sz w:val="24"/>
                <w:szCs w:val="24"/>
                <w:lang w:eastAsia="fr-FR"/>
              </w:rPr>
              <w:drawing>
                <wp:inline distT="0" distB="0" distL="0" distR="0">
                  <wp:extent cx="1081246" cy="1081246"/>
                  <wp:effectExtent l="0" t="0" r="5080" b="5080"/>
                  <wp:docPr id="48751" name="Image 4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1" name="syndrome pyramidal.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89043" cy="1089043"/>
                          </a:xfrm>
                          <a:prstGeom prst="rect">
                            <a:avLst/>
                          </a:prstGeom>
                        </pic:spPr>
                      </pic:pic>
                    </a:graphicData>
                  </a:graphic>
                </wp:inline>
              </w:drawing>
            </w:r>
          </w:p>
        </w:tc>
      </w:tr>
      <w:tr w:rsidR="00336A23" w:rsidTr="00775091">
        <w:trPr>
          <w:trHeight w:val="65"/>
        </w:trPr>
        <w:tc>
          <w:tcPr>
            <w:tcW w:w="2405" w:type="dxa"/>
            <w:tcBorders>
              <w:top w:val="nil"/>
              <w:bottom w:val="single" w:sz="4" w:space="0" w:color="auto"/>
            </w:tcBorders>
          </w:tcPr>
          <w:p w:rsidR="00336A23" w:rsidRDefault="00336A23" w:rsidP="00775091">
            <w:pPr>
              <w:rPr>
                <w:rFonts w:asciiTheme="majorBidi" w:hAnsiTheme="majorBidi" w:cstheme="majorBidi"/>
                <w:sz w:val="24"/>
                <w:szCs w:val="24"/>
                <w:lang w:val="fr-CA" w:bidi="ar-DZ"/>
              </w:rPr>
            </w:pPr>
          </w:p>
        </w:tc>
        <w:tc>
          <w:tcPr>
            <w:tcW w:w="2228" w:type="dxa"/>
            <w:tcBorders>
              <w:top w:val="nil"/>
              <w:bottom w:val="single" w:sz="4" w:space="0" w:color="auto"/>
            </w:tcBorders>
          </w:tcPr>
          <w:p w:rsidR="00336A23" w:rsidRDefault="00336A23" w:rsidP="00775091">
            <w:pPr>
              <w:rPr>
                <w:rFonts w:asciiTheme="majorBidi" w:hAnsiTheme="majorBidi" w:cstheme="majorBidi"/>
                <w:sz w:val="24"/>
                <w:szCs w:val="24"/>
                <w:lang w:val="fr-CA" w:bidi="ar-DZ"/>
              </w:rPr>
            </w:pPr>
          </w:p>
        </w:tc>
        <w:tc>
          <w:tcPr>
            <w:tcW w:w="2374" w:type="dxa"/>
            <w:tcBorders>
              <w:top w:val="nil"/>
              <w:bottom w:val="single" w:sz="4" w:space="0" w:color="auto"/>
            </w:tcBorders>
          </w:tcPr>
          <w:p w:rsidR="00336A23" w:rsidRDefault="00336A23" w:rsidP="00775091">
            <w:pPr>
              <w:rPr>
                <w:rFonts w:asciiTheme="majorBidi" w:hAnsiTheme="majorBidi" w:cstheme="majorBidi"/>
                <w:sz w:val="24"/>
                <w:szCs w:val="24"/>
                <w:lang w:val="fr-CA" w:bidi="ar-DZ"/>
              </w:rPr>
            </w:pPr>
          </w:p>
        </w:tc>
        <w:tc>
          <w:tcPr>
            <w:tcW w:w="2055" w:type="dxa"/>
            <w:tcBorders>
              <w:top w:val="nil"/>
              <w:bottom w:val="single" w:sz="4" w:space="0" w:color="auto"/>
            </w:tcBorders>
          </w:tcPr>
          <w:p w:rsidR="00336A23" w:rsidRDefault="00336A23" w:rsidP="00775091">
            <w:pPr>
              <w:rPr>
                <w:rFonts w:asciiTheme="majorBidi" w:hAnsiTheme="majorBidi" w:cstheme="majorBidi"/>
                <w:sz w:val="24"/>
                <w:szCs w:val="24"/>
                <w:lang w:val="fr-CA" w:bidi="ar-DZ"/>
              </w:rPr>
            </w:pPr>
          </w:p>
        </w:tc>
      </w:tr>
    </w:tbl>
    <w:p w:rsidR="00336A23" w:rsidRDefault="00336A23" w:rsidP="003D6543">
      <w:pPr>
        <w:rPr>
          <w:rFonts w:asciiTheme="majorBidi" w:hAnsiTheme="majorBidi" w:cstheme="majorBidi"/>
          <w:sz w:val="24"/>
          <w:szCs w:val="24"/>
          <w:lang w:val="fr-CA" w:bidi="ar-DZ"/>
        </w:rPr>
      </w:pPr>
    </w:p>
    <w:bookmarkEnd w:id="18"/>
    <w:p w:rsidR="00336A23" w:rsidRDefault="00336A23">
      <w:pPr>
        <w:rPr>
          <w:lang w:bidi="ar-DZ"/>
        </w:rPr>
      </w:pPr>
    </w:p>
    <w:p w:rsidR="00336A23" w:rsidRDefault="00336A23">
      <w:pPr>
        <w:rPr>
          <w:lang w:bidi="ar-DZ"/>
        </w:rPr>
      </w:pPr>
    </w:p>
    <w:p w:rsidR="00336A23" w:rsidRDefault="00336A23">
      <w:pPr>
        <w:rPr>
          <w:lang w:bidi="ar-DZ"/>
        </w:rPr>
      </w:pPr>
    </w:p>
    <w:p w:rsidR="00336A23" w:rsidRDefault="00336A23">
      <w:pPr>
        <w:rPr>
          <w:lang w:bidi="ar-DZ"/>
        </w:rPr>
      </w:pPr>
    </w:p>
    <w:p w:rsidR="00336A23" w:rsidRDefault="00336A23" w:rsidP="001B6FA9">
      <w:pPr>
        <w:rPr>
          <w:rFonts w:asciiTheme="majorBidi" w:hAnsiTheme="majorBidi" w:cstheme="majorBidi"/>
          <w:sz w:val="24"/>
          <w:szCs w:val="24"/>
          <w:lang w:bidi="ar-DZ"/>
        </w:rPr>
      </w:pPr>
      <w:bookmarkStart w:id="19" w:name="t"/>
      <w:proofErr w:type="spellStart"/>
      <w:proofErr w:type="gramStart"/>
      <w:r w:rsidRPr="003F6CFA">
        <w:rPr>
          <w:rFonts w:asciiTheme="majorBidi" w:hAnsiTheme="majorBidi" w:cstheme="majorBidi"/>
          <w:sz w:val="24"/>
          <w:szCs w:val="24"/>
          <w:lang w:bidi="ar-DZ"/>
        </w:rPr>
        <w:lastRenderedPageBreak/>
        <w:t>stéreocils</w:t>
      </w:r>
      <w:proofErr w:type="spellEnd"/>
      <w:proofErr w:type="gramEnd"/>
      <w:r w:rsidRPr="003F6CFA">
        <w:rPr>
          <w:rFonts w:asciiTheme="majorBidi" w:hAnsiTheme="majorBidi" w:cstheme="majorBidi"/>
          <w:sz w:val="24"/>
          <w:szCs w:val="24"/>
          <w:lang w:bidi="ar-DZ"/>
        </w:rPr>
        <w:t xml:space="preserve"> sont arrangés en W.</w:t>
      </w:r>
      <w:r>
        <w:rPr>
          <w:rFonts w:asciiTheme="majorBidi" w:hAnsiTheme="majorBidi" w:cstheme="majorBidi"/>
          <w:sz w:val="24"/>
          <w:szCs w:val="24"/>
          <w:lang w:bidi="ar-DZ"/>
        </w:rPr>
        <w:t xml:space="preserve">                                                                                                                                              </w:t>
      </w:r>
      <w:r w:rsidRPr="003F6CFA">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    </w:t>
      </w:r>
      <w:r w:rsidRPr="00760009">
        <w:rPr>
          <w:rFonts w:asciiTheme="majorBidi" w:hAnsiTheme="majorBidi" w:cstheme="majorBidi"/>
          <w:b/>
          <w:bCs/>
          <w:color w:val="D60093"/>
          <w:sz w:val="24"/>
          <w:szCs w:val="24"/>
          <w:lang w:bidi="ar-DZ"/>
        </w:rPr>
        <w:t>-</w:t>
      </w:r>
      <w:r w:rsidRPr="00760009">
        <w:rPr>
          <w:rFonts w:asciiTheme="majorBidi" w:hAnsiTheme="majorBidi" w:cstheme="majorBidi"/>
          <w:b/>
          <w:bCs/>
          <w:color w:val="D60093"/>
          <w:sz w:val="24"/>
          <w:szCs w:val="24"/>
          <w:u w:val="single"/>
          <w:lang w:bidi="ar-DZ"/>
        </w:rPr>
        <w:t xml:space="preserve">Les cellules ciliées internes (CCI) </w:t>
      </w:r>
      <w:r w:rsidRPr="00760009">
        <w:rPr>
          <w:rFonts w:asciiTheme="majorBidi" w:hAnsiTheme="majorBidi" w:cstheme="majorBidi"/>
          <w:color w:val="D60093"/>
          <w:sz w:val="24"/>
          <w:szCs w:val="24"/>
          <w:lang w:bidi="ar-DZ"/>
        </w:rPr>
        <w:t xml:space="preserve">: </w:t>
      </w:r>
      <w:r w:rsidRPr="009C1389">
        <w:rPr>
          <w:rFonts w:asciiTheme="majorBidi" w:hAnsiTheme="majorBidi" w:cstheme="majorBidi"/>
          <w:sz w:val="24"/>
          <w:szCs w:val="24"/>
          <w:lang w:bidi="ar-DZ"/>
        </w:rPr>
        <w:t xml:space="preserve">En nombre d’environ 3500 chez l’homme. Disposées en une seule rangée du côté interne du tunnel de Corti, de forme en poire, leurs </w:t>
      </w:r>
      <w:proofErr w:type="spellStart"/>
      <w:r w:rsidRPr="009C1389">
        <w:rPr>
          <w:rFonts w:asciiTheme="majorBidi" w:hAnsiTheme="majorBidi" w:cstheme="majorBidi"/>
          <w:sz w:val="24"/>
          <w:szCs w:val="24"/>
          <w:lang w:bidi="ar-DZ"/>
        </w:rPr>
        <w:t>stéreocils</w:t>
      </w:r>
      <w:proofErr w:type="spellEnd"/>
      <w:r w:rsidRPr="009C1389">
        <w:rPr>
          <w:rFonts w:asciiTheme="majorBidi" w:hAnsiTheme="majorBidi" w:cstheme="majorBidi"/>
          <w:sz w:val="24"/>
          <w:szCs w:val="24"/>
          <w:lang w:bidi="ar-DZ"/>
        </w:rPr>
        <w:t xml:space="preserve"> sont </w:t>
      </w:r>
      <w:r w:rsidRPr="00847FCD">
        <w:rPr>
          <w:rFonts w:asciiTheme="majorBidi" w:hAnsiTheme="majorBidi" w:cstheme="majorBidi"/>
          <w:noProof/>
          <w:sz w:val="24"/>
          <w:szCs w:val="24"/>
          <w:lang w:eastAsia="fr-FR"/>
        </w:rPr>
        <w:drawing>
          <wp:anchor distT="0" distB="0" distL="114300" distR="114300" simplePos="0" relativeHeight="251729920" behindDoc="0" locked="0" layoutInCell="1" allowOverlap="1" wp14:anchorId="0A43A27A" wp14:editId="5FBCD951">
            <wp:simplePos x="0" y="0"/>
            <wp:positionH relativeFrom="margin">
              <wp:posOffset>50165</wp:posOffset>
            </wp:positionH>
            <wp:positionV relativeFrom="paragraph">
              <wp:posOffset>850265</wp:posOffset>
            </wp:positionV>
            <wp:extent cx="2271395" cy="1264285"/>
            <wp:effectExtent l="0" t="0" r="0" b="0"/>
            <wp:wrapThrough wrapText="bothSides">
              <wp:wrapPolygon edited="0">
                <wp:start x="0" y="0"/>
                <wp:lineTo x="0" y="21155"/>
                <wp:lineTo x="21377" y="21155"/>
                <wp:lineTo x="21377" y="0"/>
                <wp:lineTo x="0" y="0"/>
              </wp:wrapPolygon>
            </wp:wrapThrough>
            <wp:docPr id="48391" name="Image 4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271395" cy="1264285"/>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sz w:val="24"/>
          <w:szCs w:val="24"/>
          <w:lang w:eastAsia="fr-FR"/>
        </w:rPr>
        <w:drawing>
          <wp:anchor distT="0" distB="0" distL="114300" distR="114300" simplePos="0" relativeHeight="251730944" behindDoc="0" locked="0" layoutInCell="1" allowOverlap="1" wp14:anchorId="7730B5B9" wp14:editId="22B85EC3">
            <wp:simplePos x="0" y="0"/>
            <wp:positionH relativeFrom="column">
              <wp:posOffset>2385854</wp:posOffset>
            </wp:positionH>
            <wp:positionV relativeFrom="paragraph">
              <wp:posOffset>849630</wp:posOffset>
            </wp:positionV>
            <wp:extent cx="3214370" cy="1271270"/>
            <wp:effectExtent l="0" t="0" r="5080" b="5080"/>
            <wp:wrapThrough wrapText="bothSides">
              <wp:wrapPolygon edited="0">
                <wp:start x="0" y="0"/>
                <wp:lineTo x="0" y="21363"/>
                <wp:lineTo x="21506" y="21363"/>
                <wp:lineTo x="21506" y="0"/>
                <wp:lineTo x="0" y="0"/>
              </wp:wrapPolygon>
            </wp:wrapThrough>
            <wp:docPr id="48392" name="Image 4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4370" cy="1271270"/>
                    </a:xfrm>
                    <a:prstGeom prst="rect">
                      <a:avLst/>
                    </a:prstGeom>
                    <a:noFill/>
                  </pic:spPr>
                </pic:pic>
              </a:graphicData>
            </a:graphic>
            <wp14:sizeRelH relativeFrom="margin">
              <wp14:pctWidth>0</wp14:pctWidth>
            </wp14:sizeRelH>
            <wp14:sizeRelV relativeFrom="margin">
              <wp14:pctHeight>0</wp14:pctHeight>
            </wp14:sizeRelV>
          </wp:anchor>
        </w:drawing>
      </w:r>
      <w:r w:rsidRPr="009C1389">
        <w:rPr>
          <w:rFonts w:asciiTheme="majorBidi" w:hAnsiTheme="majorBidi" w:cstheme="majorBidi"/>
          <w:sz w:val="24"/>
          <w:szCs w:val="24"/>
          <w:lang w:bidi="ar-DZ"/>
        </w:rPr>
        <w:t>arrangés en ligne.</w:t>
      </w:r>
      <w:r>
        <w:rPr>
          <w:rFonts w:asciiTheme="majorBidi" w:hAnsiTheme="majorBidi" w:cstheme="majorBidi"/>
          <w:sz w:val="24"/>
          <w:szCs w:val="24"/>
          <w:lang w:bidi="ar-DZ"/>
        </w:rPr>
        <w:t xml:space="preserve">                                                                                                                              </w:t>
      </w:r>
      <w:r w:rsidRPr="009C1389">
        <w:rPr>
          <w:rFonts w:asciiTheme="majorBidi" w:hAnsiTheme="majorBidi" w:cstheme="majorBidi"/>
          <w:sz w:val="24"/>
          <w:szCs w:val="24"/>
          <w:lang w:bidi="ar-DZ"/>
        </w:rPr>
        <w:t xml:space="preserve"> </w:t>
      </w:r>
    </w:p>
    <w:p w:rsidR="00336A23" w:rsidRDefault="00336A23" w:rsidP="00B9012D">
      <w:pPr>
        <w:rPr>
          <w:rFonts w:asciiTheme="majorBidi" w:hAnsiTheme="majorBidi" w:cstheme="majorBidi"/>
          <w:sz w:val="24"/>
          <w:szCs w:val="24"/>
          <w:lang w:bidi="ar-DZ"/>
        </w:rPr>
      </w:pPr>
      <w:r w:rsidRPr="00847FCD">
        <w:rPr>
          <w:rFonts w:asciiTheme="majorBidi" w:hAnsiTheme="majorBidi" w:cstheme="majorBidi"/>
          <w:sz w:val="24"/>
          <w:szCs w:val="24"/>
          <w:lang w:bidi="ar-DZ"/>
        </w:rPr>
        <w:t xml:space="preserve">La majorité des fibres nerveuses </w:t>
      </w:r>
      <w:r>
        <w:rPr>
          <w:rFonts w:asciiTheme="majorBidi" w:hAnsiTheme="majorBidi" w:cstheme="majorBidi"/>
          <w:b/>
          <w:bCs/>
          <w:sz w:val="24"/>
          <w:szCs w:val="24"/>
          <w:lang w:bidi="ar-DZ"/>
        </w:rPr>
        <w:t xml:space="preserve">afférentes se terminent sur les CCI, </w:t>
      </w:r>
      <w:r w:rsidRPr="00847FCD">
        <w:rPr>
          <w:rFonts w:asciiTheme="majorBidi" w:hAnsiTheme="majorBidi" w:cstheme="majorBidi"/>
          <w:sz w:val="24"/>
          <w:szCs w:val="24"/>
          <w:lang w:bidi="ar-DZ"/>
        </w:rPr>
        <w:t>dont c</w:t>
      </w:r>
      <w:r>
        <w:rPr>
          <w:rFonts w:asciiTheme="majorBidi" w:hAnsiTheme="majorBidi" w:cstheme="majorBidi"/>
          <w:sz w:val="24"/>
          <w:szCs w:val="24"/>
          <w:lang w:bidi="ar-DZ"/>
        </w:rPr>
        <w:t>hacune reçoit près de 10 axones</w:t>
      </w:r>
      <w:r w:rsidRPr="00847FCD">
        <w:rPr>
          <w:rFonts w:asciiTheme="majorBidi" w:hAnsiTheme="majorBidi" w:cstheme="majorBidi"/>
          <w:sz w:val="24"/>
          <w:szCs w:val="24"/>
          <w:lang w:bidi="ar-DZ"/>
        </w:rPr>
        <w:t>. Peu de fibres afférentes assurent l’innervation des CCE</w:t>
      </w:r>
      <w:r>
        <w:rPr>
          <w:rFonts w:asciiTheme="majorBidi" w:hAnsiTheme="majorBidi" w:cstheme="majorBidi"/>
          <w:lang w:bidi="ar-DZ"/>
        </w:rPr>
        <w:t>.</w:t>
      </w:r>
      <w:r>
        <w:rPr>
          <w:rFonts w:asciiTheme="majorBidi" w:hAnsiTheme="majorBidi" w:cstheme="majorBidi"/>
          <w:sz w:val="24"/>
          <w:szCs w:val="24"/>
          <w:lang w:bidi="ar-DZ"/>
        </w:rPr>
        <w:t xml:space="preserve">                                   </w:t>
      </w:r>
      <w:r>
        <w:rPr>
          <w:rFonts w:asciiTheme="majorBidi" w:hAnsiTheme="majorBidi" w:cstheme="majorBidi"/>
          <w:b/>
          <w:bCs/>
          <w:sz w:val="24"/>
          <w:szCs w:val="24"/>
          <w:lang w:bidi="ar-DZ"/>
        </w:rPr>
        <w:t>Les fibres efférentes innervent directement et surtout les CCE</w:t>
      </w:r>
      <w:r w:rsidRPr="00847FCD">
        <w:rPr>
          <w:rFonts w:asciiTheme="majorBidi" w:hAnsiTheme="majorBidi" w:cstheme="majorBidi"/>
          <w:b/>
          <w:bCs/>
          <w:sz w:val="24"/>
          <w:szCs w:val="24"/>
          <w:lang w:bidi="ar-DZ"/>
        </w:rPr>
        <w:t>.</w:t>
      </w:r>
      <w:r>
        <w:rPr>
          <w:rFonts w:asciiTheme="majorBidi" w:hAnsiTheme="majorBidi" w:cstheme="majorBidi"/>
          <w:sz w:val="24"/>
          <w:szCs w:val="24"/>
          <w:lang w:bidi="ar-DZ"/>
        </w:rPr>
        <w:t xml:space="preserve"> L’innervation efférente </w:t>
      </w:r>
      <w:r w:rsidRPr="00847FCD">
        <w:rPr>
          <w:rFonts w:asciiTheme="majorBidi" w:hAnsiTheme="majorBidi" w:cstheme="majorBidi"/>
          <w:sz w:val="24"/>
          <w:szCs w:val="24"/>
          <w:lang w:bidi="ar-DZ"/>
        </w:rPr>
        <w:t xml:space="preserve">des CCI est moins importante et se fait indirectement au niveau de la terminaison axonale de la fibre afférente (synapse type </w:t>
      </w:r>
      <w:proofErr w:type="spellStart"/>
      <w:r w:rsidRPr="00847FCD">
        <w:rPr>
          <w:rFonts w:asciiTheme="majorBidi" w:hAnsiTheme="majorBidi" w:cstheme="majorBidi"/>
          <w:sz w:val="24"/>
          <w:szCs w:val="24"/>
          <w:lang w:bidi="ar-DZ"/>
        </w:rPr>
        <w:t>axo-axonique</w:t>
      </w:r>
      <w:proofErr w:type="spellEnd"/>
      <w:r w:rsidRPr="00847FCD">
        <w:rPr>
          <w:rFonts w:asciiTheme="majorBidi" w:hAnsiTheme="majorBidi" w:cstheme="majorBidi"/>
          <w:sz w:val="24"/>
          <w:szCs w:val="24"/>
          <w:lang w:bidi="ar-DZ"/>
        </w:rPr>
        <w:t>).</w:t>
      </w:r>
    </w:p>
    <w:p w:rsidR="00336A23" w:rsidRDefault="00336A23" w:rsidP="00B9012D">
      <w:pPr>
        <w:rPr>
          <w:rFonts w:asciiTheme="majorBidi" w:hAnsiTheme="majorBidi" w:cstheme="majorBidi"/>
          <w:sz w:val="24"/>
          <w:szCs w:val="24"/>
          <w:lang w:bidi="ar-DZ"/>
        </w:rPr>
      </w:pPr>
      <w:r w:rsidRPr="009C3CB8">
        <w:rPr>
          <w:rFonts w:asciiTheme="majorBidi" w:hAnsiTheme="majorBidi" w:cstheme="majorBidi"/>
          <w:noProof/>
          <w:sz w:val="24"/>
          <w:szCs w:val="24"/>
          <w:lang w:eastAsia="fr-FR"/>
        </w:rPr>
        <w:drawing>
          <wp:anchor distT="0" distB="0" distL="114300" distR="114300" simplePos="0" relativeHeight="251732992" behindDoc="0" locked="0" layoutInCell="1" allowOverlap="1" wp14:anchorId="2D046195" wp14:editId="1C2066D9">
            <wp:simplePos x="0" y="0"/>
            <wp:positionH relativeFrom="margin">
              <wp:posOffset>3150235</wp:posOffset>
            </wp:positionH>
            <wp:positionV relativeFrom="paragraph">
              <wp:posOffset>134620</wp:posOffset>
            </wp:positionV>
            <wp:extent cx="3079750" cy="1985645"/>
            <wp:effectExtent l="0" t="0" r="6350" b="0"/>
            <wp:wrapThrough wrapText="bothSides">
              <wp:wrapPolygon edited="0">
                <wp:start x="0" y="0"/>
                <wp:lineTo x="0" y="21344"/>
                <wp:lineTo x="21511" y="21344"/>
                <wp:lineTo x="21511" y="0"/>
                <wp:lineTo x="0" y="0"/>
              </wp:wrapPolygon>
            </wp:wrapThrough>
            <wp:docPr id="48396" name="Image 4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079750" cy="1985645"/>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sz w:val="24"/>
          <w:szCs w:val="24"/>
          <w:lang w:eastAsia="fr-FR"/>
        </w:rPr>
        <w:drawing>
          <wp:anchor distT="0" distB="0" distL="114300" distR="114300" simplePos="0" relativeHeight="251731968" behindDoc="0" locked="0" layoutInCell="1" allowOverlap="1" wp14:anchorId="32E04F60" wp14:editId="6251E7FF">
            <wp:simplePos x="0" y="0"/>
            <wp:positionH relativeFrom="column">
              <wp:posOffset>-428625</wp:posOffset>
            </wp:positionH>
            <wp:positionV relativeFrom="paragraph">
              <wp:posOffset>241300</wp:posOffset>
            </wp:positionV>
            <wp:extent cx="3021330" cy="1910715"/>
            <wp:effectExtent l="0" t="0" r="7620" b="0"/>
            <wp:wrapThrough wrapText="bothSides">
              <wp:wrapPolygon edited="0">
                <wp:start x="0" y="0"/>
                <wp:lineTo x="0" y="21320"/>
                <wp:lineTo x="21518" y="21320"/>
                <wp:lineTo x="21518" y="0"/>
                <wp:lineTo x="0" y="0"/>
              </wp:wrapPolygon>
            </wp:wrapThrough>
            <wp:docPr id="48395" name="Image 4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1330" cy="1910715"/>
                    </a:xfrm>
                    <a:prstGeom prst="rect">
                      <a:avLst/>
                    </a:prstGeom>
                    <a:noFill/>
                  </pic:spPr>
                </pic:pic>
              </a:graphicData>
            </a:graphic>
            <wp14:sizeRelH relativeFrom="margin">
              <wp14:pctWidth>0</wp14:pctWidth>
            </wp14:sizeRelH>
            <wp14:sizeRelV relativeFrom="margin">
              <wp14:pctHeight>0</wp14:pctHeight>
            </wp14:sizeRelV>
          </wp:anchor>
        </w:drawing>
      </w:r>
    </w:p>
    <w:p w:rsidR="00336A23" w:rsidRPr="00847FCD" w:rsidRDefault="00336A23" w:rsidP="00847FCD">
      <w:pPr>
        <w:rPr>
          <w:rFonts w:asciiTheme="majorBidi" w:hAnsiTheme="majorBidi" w:cstheme="majorBidi"/>
          <w:sz w:val="24"/>
          <w:szCs w:val="24"/>
          <w:lang w:bidi="ar-DZ"/>
        </w:rPr>
      </w:pPr>
    </w:p>
    <w:p w:rsidR="00336A23" w:rsidRDefault="00336A23" w:rsidP="009C1389">
      <w:pPr>
        <w:rPr>
          <w:rFonts w:asciiTheme="majorBidi" w:hAnsiTheme="majorBidi" w:cstheme="majorBidi"/>
          <w:sz w:val="24"/>
          <w:szCs w:val="24"/>
          <w:lang w:bidi="ar-DZ"/>
        </w:rPr>
      </w:pPr>
    </w:p>
    <w:p w:rsidR="00336A23" w:rsidRPr="009C1389" w:rsidRDefault="00336A23" w:rsidP="009C1389">
      <w:pPr>
        <w:rPr>
          <w:rFonts w:asciiTheme="majorBidi" w:hAnsiTheme="majorBidi" w:cstheme="majorBidi"/>
          <w:sz w:val="24"/>
          <w:szCs w:val="24"/>
          <w:lang w:bidi="ar-DZ"/>
        </w:rPr>
      </w:pPr>
    </w:p>
    <w:p w:rsidR="00336A23" w:rsidRDefault="00336A23" w:rsidP="003F6CFA">
      <w:pPr>
        <w:rPr>
          <w:rFonts w:asciiTheme="majorBidi" w:hAnsiTheme="majorBidi" w:cstheme="majorBidi"/>
          <w:sz w:val="24"/>
          <w:szCs w:val="24"/>
          <w:lang w:bidi="ar-DZ"/>
        </w:rPr>
      </w:pPr>
    </w:p>
    <w:p w:rsidR="00336A23" w:rsidRPr="003F6CFA" w:rsidRDefault="00336A23" w:rsidP="003F6CFA">
      <w:pPr>
        <w:rPr>
          <w:rFonts w:asciiTheme="majorBidi" w:hAnsiTheme="majorBidi" w:cstheme="majorBidi"/>
          <w:sz w:val="24"/>
          <w:szCs w:val="24"/>
          <w:lang w:bidi="ar-DZ"/>
        </w:rPr>
      </w:pPr>
    </w:p>
    <w:p w:rsidR="00336A23" w:rsidRPr="00966D33" w:rsidRDefault="00336A23" w:rsidP="001B6FA9">
      <w:pPr>
        <w:rPr>
          <w:rFonts w:asciiTheme="majorBidi" w:hAnsiTheme="majorBidi" w:cstheme="majorBidi"/>
          <w:sz w:val="24"/>
          <w:szCs w:val="24"/>
          <w:lang w:bidi="ar-DZ"/>
        </w:rPr>
      </w:pPr>
    </w:p>
    <w:p w:rsidR="00336A23" w:rsidRPr="00966D33" w:rsidRDefault="00336A23" w:rsidP="00966D33">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35040" behindDoc="0" locked="0" layoutInCell="1" allowOverlap="1" wp14:anchorId="08E90655" wp14:editId="6EA4AFBC">
            <wp:simplePos x="0" y="0"/>
            <wp:positionH relativeFrom="column">
              <wp:posOffset>2421890</wp:posOffset>
            </wp:positionH>
            <wp:positionV relativeFrom="paragraph">
              <wp:posOffset>5080</wp:posOffset>
            </wp:positionV>
            <wp:extent cx="3568700" cy="1785620"/>
            <wp:effectExtent l="0" t="0" r="0" b="5080"/>
            <wp:wrapThrough wrapText="bothSides">
              <wp:wrapPolygon edited="0">
                <wp:start x="0" y="0"/>
                <wp:lineTo x="0" y="21431"/>
                <wp:lineTo x="21446" y="21431"/>
                <wp:lineTo x="21446" y="0"/>
                <wp:lineTo x="0" y="0"/>
              </wp:wrapPolygon>
            </wp:wrapThrough>
            <wp:docPr id="48398" name="Image 4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68700" cy="178562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sz w:val="24"/>
          <w:szCs w:val="24"/>
          <w:lang w:eastAsia="fr-FR"/>
        </w:rPr>
        <w:drawing>
          <wp:anchor distT="0" distB="0" distL="114300" distR="114300" simplePos="0" relativeHeight="251734016" behindDoc="0" locked="0" layoutInCell="1" allowOverlap="1" wp14:anchorId="192E9D71" wp14:editId="2C5ABCD6">
            <wp:simplePos x="0" y="0"/>
            <wp:positionH relativeFrom="column">
              <wp:posOffset>-256857</wp:posOffset>
            </wp:positionH>
            <wp:positionV relativeFrom="paragraph">
              <wp:posOffset>239395</wp:posOffset>
            </wp:positionV>
            <wp:extent cx="2321560" cy="1561465"/>
            <wp:effectExtent l="0" t="0" r="2540" b="635"/>
            <wp:wrapThrough wrapText="bothSides">
              <wp:wrapPolygon edited="0">
                <wp:start x="0" y="0"/>
                <wp:lineTo x="0" y="21345"/>
                <wp:lineTo x="21446" y="21345"/>
                <wp:lineTo x="21446" y="0"/>
                <wp:lineTo x="0" y="0"/>
              </wp:wrapPolygon>
            </wp:wrapThrough>
            <wp:docPr id="48397" name="Image 4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21560" cy="1561465"/>
                    </a:xfrm>
                    <a:prstGeom prst="rect">
                      <a:avLst/>
                    </a:prstGeom>
                    <a:noFill/>
                  </pic:spPr>
                </pic:pic>
              </a:graphicData>
            </a:graphic>
            <wp14:sizeRelH relativeFrom="margin">
              <wp14:pctWidth>0</wp14:pctWidth>
            </wp14:sizeRelH>
            <wp14:sizeRelV relativeFrom="margin">
              <wp14:pctHeight>0</wp14:pctHeight>
            </wp14:sizeRelV>
          </wp:anchor>
        </w:drawing>
      </w:r>
    </w:p>
    <w:p w:rsidR="00336A23" w:rsidRDefault="00336A23" w:rsidP="00625541">
      <w:pPr>
        <w:rPr>
          <w:rFonts w:asciiTheme="majorBidi" w:hAnsiTheme="majorBidi" w:cstheme="majorBidi"/>
          <w:color w:val="7030A0"/>
          <w:sz w:val="24"/>
          <w:szCs w:val="24"/>
          <w:u w:val="single"/>
          <w:lang w:bidi="ar-DZ"/>
        </w:rPr>
      </w:pPr>
      <w:r w:rsidRPr="00FD3BAD">
        <w:rPr>
          <w:rFonts w:asciiTheme="majorBidi" w:hAnsiTheme="majorBidi" w:cstheme="majorBidi"/>
          <w:color w:val="7030A0"/>
          <w:sz w:val="24"/>
          <w:szCs w:val="24"/>
          <w:u w:val="single"/>
          <w:lang w:bidi="ar-DZ"/>
        </w:rPr>
        <w:t>IV-Physiologie de l’oreille :</w:t>
      </w:r>
    </w:p>
    <w:p w:rsidR="00336A23" w:rsidRDefault="00336A23" w:rsidP="00336A23">
      <w:pPr>
        <w:pStyle w:val="Paragraphedeliste"/>
        <w:numPr>
          <w:ilvl w:val="0"/>
          <w:numId w:val="31"/>
        </w:numPr>
        <w:rPr>
          <w:rFonts w:asciiTheme="majorBidi" w:hAnsiTheme="majorBidi" w:cstheme="majorBidi"/>
          <w:b/>
          <w:bCs/>
          <w:color w:val="417A84" w:themeColor="accent5" w:themeShade="BF"/>
          <w:sz w:val="24"/>
          <w:szCs w:val="24"/>
          <w:u w:val="single"/>
          <w:lang w:bidi="ar-DZ"/>
        </w:rPr>
      </w:pPr>
      <w:r w:rsidRPr="00FA59BA">
        <w:rPr>
          <w:rFonts w:asciiTheme="majorBidi" w:hAnsiTheme="majorBidi" w:cstheme="majorBidi"/>
          <w:b/>
          <w:bCs/>
          <w:color w:val="417A84" w:themeColor="accent5" w:themeShade="BF"/>
          <w:sz w:val="24"/>
          <w:szCs w:val="24"/>
          <w:u w:val="single"/>
          <w:lang w:bidi="ar-DZ"/>
        </w:rPr>
        <w:t>Oreille externe :</w:t>
      </w:r>
    </w:p>
    <w:p w:rsidR="00336A23" w:rsidRDefault="00336A23">
      <w:pPr>
        <w:rPr>
          <w:lang w:bidi="ar-DZ"/>
        </w:rPr>
      </w:pPr>
      <w:r w:rsidRPr="00FA59BA">
        <w:rPr>
          <w:rFonts w:asciiTheme="majorBidi" w:hAnsiTheme="majorBidi" w:cstheme="majorBidi"/>
          <w:sz w:val="24"/>
          <w:szCs w:val="24"/>
          <w:lang w:bidi="ar-DZ"/>
        </w:rPr>
        <w:t>Les sons sont habituellement transmis à la cochlée par la voie du Conduit auditif externe (CAE) et de l’oreille moyenne. Cependant les sons peuvent également être transmis à la cochlée par les os du crâne.</w:t>
      </w:r>
      <w:r>
        <w:rPr>
          <w:rFonts w:asciiTheme="majorBidi" w:hAnsiTheme="majorBidi" w:cstheme="majorBidi"/>
          <w:sz w:val="24"/>
          <w:szCs w:val="24"/>
          <w:lang w:bidi="ar-DZ"/>
        </w:rPr>
        <w:t xml:space="preserve">                                                                                                              </w:t>
      </w:r>
      <w:r w:rsidRPr="00FA59BA">
        <w:rPr>
          <w:rFonts w:asciiTheme="majorBidi" w:hAnsiTheme="majorBidi" w:cstheme="majorBidi"/>
          <w:sz w:val="24"/>
          <w:szCs w:val="24"/>
          <w:lang w:bidi="ar-DZ"/>
        </w:rPr>
        <w:t xml:space="preserve"> </w:t>
      </w:r>
      <w:bookmarkEnd w:id="19"/>
    </w:p>
    <w:p w:rsidR="00336A23" w:rsidRPr="008B1F7E" w:rsidRDefault="00336A23" w:rsidP="008B1F7E">
      <w:pPr>
        <w:rPr>
          <w:rFonts w:asciiTheme="majorBidi" w:hAnsiTheme="majorBidi" w:cstheme="majorBidi"/>
          <w:b/>
          <w:bCs/>
          <w:noProof/>
          <w:color w:val="0070C0"/>
          <w:sz w:val="28"/>
          <w:szCs w:val="28"/>
          <w:u w:val="single"/>
          <w:lang w:eastAsia="fr-FR"/>
        </w:rPr>
      </w:pPr>
      <w:bookmarkStart w:id="20" w:name="u"/>
      <w:r w:rsidRPr="003B4DC3">
        <w:rPr>
          <w:rFonts w:asciiTheme="majorBidi" w:hAnsiTheme="majorBidi" w:cstheme="majorBidi"/>
          <w:b/>
          <w:bCs/>
          <w:noProof/>
          <w:color w:val="0070C0"/>
          <w:sz w:val="28"/>
          <w:szCs w:val="28"/>
          <w:u w:val="single"/>
          <w:lang w:eastAsia="fr-FR"/>
        </w:rPr>
        <w:lastRenderedPageBreak/>
        <w:t>TD : EEG :</w:t>
      </w:r>
    </w:p>
    <w:p w:rsidR="00336A23" w:rsidRPr="00B5386A" w:rsidRDefault="00336A23" w:rsidP="0004796B">
      <w:pPr>
        <w:rPr>
          <w:rFonts w:asciiTheme="majorBidi" w:hAnsiTheme="majorBidi" w:cstheme="majorBidi"/>
          <w:noProof/>
          <w:sz w:val="24"/>
          <w:szCs w:val="24"/>
          <w:lang w:eastAsia="fr-FR"/>
        </w:rPr>
      </w:pPr>
      <w:r w:rsidRPr="00B5386A">
        <w:rPr>
          <w:rFonts w:asciiTheme="majorBidi" w:hAnsiTheme="majorBidi" w:cstheme="majorBidi"/>
          <w:noProof/>
          <w:sz w:val="24"/>
          <w:szCs w:val="24"/>
          <w:lang w:eastAsia="fr-FR"/>
        </w:rPr>
        <w:drawing>
          <wp:anchor distT="0" distB="0" distL="114300" distR="114300" simplePos="0" relativeHeight="251737088" behindDoc="0" locked="0" layoutInCell="1" allowOverlap="1" wp14:anchorId="06902475" wp14:editId="62D340C4">
            <wp:simplePos x="0" y="0"/>
            <wp:positionH relativeFrom="column">
              <wp:posOffset>4029075</wp:posOffset>
            </wp:positionH>
            <wp:positionV relativeFrom="paragraph">
              <wp:posOffset>715010</wp:posOffset>
            </wp:positionV>
            <wp:extent cx="2373630" cy="885825"/>
            <wp:effectExtent l="0" t="0" r="7620" b="9525"/>
            <wp:wrapThrough wrapText="bothSides">
              <wp:wrapPolygon edited="0">
                <wp:start x="0" y="0"/>
                <wp:lineTo x="0" y="21368"/>
                <wp:lineTo x="21496" y="21368"/>
                <wp:lineTo x="21496" y="0"/>
                <wp:lineTo x="0" y="0"/>
              </wp:wrapPolygon>
            </wp:wrapThrough>
            <wp:docPr id="48532" name="Image 4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373630" cy="885825"/>
                    </a:xfrm>
                    <a:prstGeom prst="rect">
                      <a:avLst/>
                    </a:prstGeom>
                  </pic:spPr>
                </pic:pic>
              </a:graphicData>
            </a:graphic>
            <wp14:sizeRelV relativeFrom="margin">
              <wp14:pctHeight>0</wp14:pctHeight>
            </wp14:sizeRelV>
          </wp:anchor>
        </w:drawing>
      </w:r>
      <w:r>
        <w:rPr>
          <w:rFonts w:asciiTheme="majorBidi" w:hAnsiTheme="majorBidi" w:cstheme="majorBidi"/>
          <w:noProof/>
          <w:sz w:val="24"/>
          <w:szCs w:val="24"/>
          <w:lang w:eastAsia="fr-FR"/>
        </w:rPr>
        <w:t>-</w:t>
      </w:r>
      <w:r w:rsidRPr="008B1F7E">
        <w:rPr>
          <w:rFonts w:asciiTheme="majorBidi" w:hAnsiTheme="majorBidi" w:cstheme="majorBidi"/>
          <w:noProof/>
          <w:sz w:val="24"/>
          <w:szCs w:val="24"/>
          <w:lang w:eastAsia="fr-FR"/>
        </w:rPr>
        <w:t>Les ondes cérébrales sont amorties par les différents obstacles</w:t>
      </w:r>
      <w:r>
        <w:rPr>
          <w:rFonts w:asciiTheme="majorBidi" w:hAnsiTheme="majorBidi" w:cstheme="majorBidi"/>
          <w:noProof/>
          <w:sz w:val="24"/>
          <w:szCs w:val="24"/>
          <w:lang w:eastAsia="fr-FR"/>
        </w:rPr>
        <w:t xml:space="preserve"> entre le cortex cérébral et les électrodes de surface, donc l’amplitude du signal EEG est de l’ordre du microvolt (µV), alors qu’en réalité elle est de l’ordre du millivolt(mv) au niveau du cortex.                                               -Rythme alpha (de Berger) : </w:t>
      </w:r>
      <w:r w:rsidRPr="00B5386A">
        <w:rPr>
          <w:rFonts w:asciiTheme="majorBidi" w:hAnsiTheme="majorBidi" w:cstheme="majorBidi"/>
          <w:noProof/>
          <w:sz w:val="24"/>
          <w:szCs w:val="24"/>
          <w:lang w:eastAsia="fr-FR"/>
        </w:rPr>
        <w:t>enregistré chez l’a</w:t>
      </w:r>
      <w:r>
        <w:rPr>
          <w:rFonts w:asciiTheme="majorBidi" w:hAnsiTheme="majorBidi" w:cstheme="majorBidi"/>
          <w:noProof/>
          <w:sz w:val="24"/>
          <w:szCs w:val="24"/>
          <w:lang w:eastAsia="fr-FR"/>
        </w:rPr>
        <w:t>dulte éveillé , au repos ; les yeux fermés (</w:t>
      </w:r>
      <w:r w:rsidRPr="00B5386A">
        <w:rPr>
          <w:rFonts w:asciiTheme="majorBidi" w:hAnsiTheme="majorBidi" w:cstheme="majorBidi"/>
          <w:noProof/>
          <w:sz w:val="24"/>
          <w:szCs w:val="24"/>
          <w:lang w:eastAsia="fr-FR"/>
        </w:rPr>
        <w:t>pourquoi les yeux fermés ?  car Berger a identifié une réa</w:t>
      </w:r>
      <w:r>
        <w:rPr>
          <w:rFonts w:asciiTheme="majorBidi" w:hAnsiTheme="majorBidi" w:cstheme="majorBidi"/>
          <w:noProof/>
          <w:sz w:val="24"/>
          <w:szCs w:val="24"/>
          <w:lang w:eastAsia="fr-FR"/>
        </w:rPr>
        <w:t>ction d’arrêt visuelle lorsque le sujet ouvre les yeux).                                                                                                            -</w:t>
      </w:r>
      <w:r w:rsidRPr="00B5386A">
        <w:rPr>
          <w:rFonts w:asciiTheme="majorBidi" w:hAnsiTheme="majorBidi" w:cstheme="majorBidi"/>
          <w:noProof/>
          <w:sz w:val="24"/>
          <w:szCs w:val="24"/>
          <w:lang w:eastAsia="fr-FR"/>
        </w:rPr>
        <w:t xml:space="preserve">Le cortex cérébral est organisé en colonnes radiaires, certaines sont orientées vers le haut et d’autres vers le bas , une colonne est considérée comme unité </w:t>
      </w:r>
      <w:r>
        <w:rPr>
          <w:rFonts w:asciiTheme="majorBidi" w:hAnsiTheme="majorBidi" w:cstheme="majorBidi"/>
          <w:noProof/>
          <w:sz w:val="24"/>
          <w:szCs w:val="24"/>
          <w:lang w:eastAsia="fr-FR"/>
        </w:rPr>
        <w:t>fonctionnelle,</w:t>
      </w:r>
      <w:r w:rsidRPr="00B5386A">
        <w:rPr>
          <w:rFonts w:asciiTheme="majorBidi" w:hAnsiTheme="majorBidi" w:cstheme="majorBidi"/>
          <w:noProof/>
          <w:sz w:val="24"/>
          <w:szCs w:val="24"/>
          <w:lang w:eastAsia="fr-FR"/>
        </w:rPr>
        <w:t>Celles orien</w:t>
      </w:r>
      <w:r>
        <w:rPr>
          <w:rFonts w:asciiTheme="majorBidi" w:hAnsiTheme="majorBidi" w:cstheme="majorBidi"/>
          <w:noProof/>
          <w:sz w:val="24"/>
          <w:szCs w:val="24"/>
          <w:lang w:eastAsia="fr-FR"/>
        </w:rPr>
        <w:t xml:space="preserve">tées vers le haut : PPSE </w:t>
      </w:r>
      <w:r w:rsidRPr="00B5386A">
        <w:rPr>
          <w:rFonts w:asciiTheme="majorBidi" w:hAnsiTheme="majorBidi" w:cstheme="majorBidi"/>
          <w:noProof/>
          <w:sz w:val="24"/>
          <w:szCs w:val="24"/>
          <w:lang w:eastAsia="fr-FR"/>
        </w:rPr>
        <w:t xml:space="preserve">/ celles orientées vers le bas : PPSI  </w:t>
      </w:r>
    </w:p>
    <w:p w:rsidR="00336A23" w:rsidRDefault="00336A23" w:rsidP="00B5386A">
      <w:pP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drawing>
          <wp:anchor distT="0" distB="0" distL="114300" distR="114300" simplePos="0" relativeHeight="251738112" behindDoc="0" locked="0" layoutInCell="1" allowOverlap="1" wp14:anchorId="5D689C1B" wp14:editId="1139B026">
            <wp:simplePos x="0" y="0"/>
            <wp:positionH relativeFrom="column">
              <wp:posOffset>3786505</wp:posOffset>
            </wp:positionH>
            <wp:positionV relativeFrom="paragraph">
              <wp:posOffset>201295</wp:posOffset>
            </wp:positionV>
            <wp:extent cx="2679700" cy="1899920"/>
            <wp:effectExtent l="0" t="0" r="6350" b="5080"/>
            <wp:wrapThrough wrapText="bothSides">
              <wp:wrapPolygon edited="0">
                <wp:start x="0" y="0"/>
                <wp:lineTo x="0" y="21441"/>
                <wp:lineTo x="21498" y="21441"/>
                <wp:lineTo x="21498" y="0"/>
                <wp:lineTo x="0" y="0"/>
              </wp:wrapPolygon>
            </wp:wrapThrough>
            <wp:docPr id="48533" name="Image 4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679700" cy="1899920"/>
                    </a:xfrm>
                    <a:prstGeom prst="rect">
                      <a:avLst/>
                    </a:prstGeom>
                  </pic:spPr>
                </pic:pic>
              </a:graphicData>
            </a:graphic>
            <wp14:sizeRelH relativeFrom="margin">
              <wp14:pctWidth>0</wp14:pctWidth>
            </wp14:sizeRelH>
            <wp14:sizeRelV relativeFrom="margin">
              <wp14:pctHeight>0</wp14:pctHeight>
            </wp14:sizeRelV>
          </wp:anchor>
        </w:drawing>
      </w:r>
      <w:r w:rsidRPr="00B5386A">
        <w:rPr>
          <w:rFonts w:asciiTheme="majorBidi" w:hAnsiTheme="majorBidi" w:cstheme="majorBidi"/>
          <w:noProof/>
          <w:sz w:val="24"/>
          <w:szCs w:val="24"/>
          <w:lang w:eastAsia="fr-FR"/>
        </w:rPr>
        <w:t>Donc la sommation algébrique des PPSE et PSSI nous donne l’EEG</w:t>
      </w:r>
      <w:r>
        <w:rPr>
          <w:rFonts w:asciiTheme="majorBidi" w:hAnsiTheme="majorBidi" w:cstheme="majorBidi"/>
          <w:noProof/>
          <w:sz w:val="24"/>
          <w:szCs w:val="24"/>
          <w:lang w:eastAsia="fr-FR"/>
        </w:rPr>
        <w:t> :</w:t>
      </w:r>
    </w:p>
    <w:p w:rsidR="00336A23" w:rsidRPr="0004796B" w:rsidRDefault="00336A23" w:rsidP="0004796B">
      <w:pPr>
        <w:shd w:val="clear" w:color="auto" w:fill="D3E5F6" w:themeFill="accent3" w:themeFillTint="33"/>
        <w:jc w:val="cente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t>EEG = Σ [PPSE + PPSI]</w:t>
      </w:r>
    </w:p>
    <w:p w:rsidR="00336A23" w:rsidRPr="0004796B" w:rsidRDefault="00336A23" w:rsidP="0004796B">
      <w:pP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t>Activité rythmique : Des neurones corticaux po</w:t>
      </w:r>
      <w:r>
        <w:rPr>
          <w:rFonts w:asciiTheme="majorBidi" w:hAnsiTheme="majorBidi" w:cstheme="majorBidi"/>
          <w:noProof/>
          <w:sz w:val="24"/>
          <w:szCs w:val="24"/>
          <w:lang w:eastAsia="fr-FR"/>
        </w:rPr>
        <w:t>ssèdent une activité rythmique (pace maker ).</w:t>
      </w:r>
    </w:p>
    <w:p w:rsidR="00336A23" w:rsidRPr="0004796B" w:rsidRDefault="00336A23" w:rsidP="0004796B">
      <w:pP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t xml:space="preserve">Des circuits cortico / sous corticaux → circuits réverbérant  </w:t>
      </w:r>
    </w:p>
    <w:p w:rsidR="00336A23" w:rsidRDefault="00336A23" w:rsidP="0004796B">
      <w:pPr>
        <w:rPr>
          <w:rFonts w:asciiTheme="majorBidi" w:hAnsiTheme="majorBidi" w:cstheme="majorBidi"/>
          <w:noProof/>
          <w:sz w:val="24"/>
          <w:szCs w:val="24"/>
          <w:lang w:eastAsia="fr-FR"/>
        </w:rPr>
      </w:pPr>
      <w:r>
        <w:rPr>
          <w:rFonts w:asciiTheme="majorBidi" w:hAnsiTheme="majorBidi" w:cstheme="majorBidi"/>
          <w:noProof/>
          <w:sz w:val="24"/>
          <w:szCs w:val="24"/>
          <w:lang w:eastAsia="fr-FR"/>
        </w:rPr>
        <w:t>-</w:t>
      </w:r>
      <w:r w:rsidRPr="0004796B">
        <w:rPr>
          <w:rFonts w:asciiTheme="majorBidi" w:hAnsiTheme="majorBidi" w:cstheme="majorBidi"/>
          <w:noProof/>
          <w:sz w:val="24"/>
          <w:szCs w:val="24"/>
          <w:lang w:eastAsia="fr-FR"/>
        </w:rPr>
        <w:t>Principales électrodes EEG : tampons (+++) , cupules , aiguilles , pré born</w:t>
      </w:r>
      <w:r>
        <w:rPr>
          <w:rFonts w:asciiTheme="majorBidi" w:hAnsiTheme="majorBidi" w:cstheme="majorBidi"/>
          <w:noProof/>
          <w:sz w:val="24"/>
          <w:szCs w:val="24"/>
          <w:lang w:eastAsia="fr-FR"/>
        </w:rPr>
        <w:t>.</w:t>
      </w:r>
    </w:p>
    <w:p w:rsidR="00336A23" w:rsidRPr="0004796B" w:rsidRDefault="00336A23" w:rsidP="0004796B">
      <w:pPr>
        <w:rPr>
          <w:rFonts w:asciiTheme="majorBidi" w:hAnsiTheme="majorBidi" w:cstheme="majorBidi"/>
          <w:b/>
          <w:bCs/>
          <w:noProof/>
          <w:sz w:val="24"/>
          <w:szCs w:val="24"/>
          <w:lang w:eastAsia="fr-FR"/>
        </w:rPr>
      </w:pPr>
      <w:r w:rsidRPr="0004796B">
        <w:rPr>
          <w:rFonts w:asciiTheme="majorBidi" w:hAnsiTheme="majorBidi" w:cstheme="majorBidi"/>
          <w:b/>
          <w:bCs/>
          <w:noProof/>
          <w:sz w:val="24"/>
          <w:szCs w:val="24"/>
          <w:lang w:eastAsia="fr-FR"/>
        </w:rPr>
        <w:t>Comment faire l’enregistrement de l’EEG :</w:t>
      </w:r>
    </w:p>
    <w:p w:rsidR="00336A23" w:rsidRDefault="00336A23" w:rsidP="0004796B">
      <w:pP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drawing>
          <wp:anchor distT="0" distB="0" distL="114300" distR="114300" simplePos="0" relativeHeight="251739136" behindDoc="0" locked="0" layoutInCell="1" allowOverlap="1" wp14:anchorId="6D274A57" wp14:editId="175BCFB6">
            <wp:simplePos x="0" y="0"/>
            <wp:positionH relativeFrom="column">
              <wp:posOffset>4050665</wp:posOffset>
            </wp:positionH>
            <wp:positionV relativeFrom="paragraph">
              <wp:posOffset>81915</wp:posOffset>
            </wp:positionV>
            <wp:extent cx="2393950" cy="1156970"/>
            <wp:effectExtent l="0" t="0" r="6350" b="5080"/>
            <wp:wrapThrough wrapText="bothSides">
              <wp:wrapPolygon edited="0">
                <wp:start x="0" y="0"/>
                <wp:lineTo x="0" y="21339"/>
                <wp:lineTo x="21485" y="21339"/>
                <wp:lineTo x="21485" y="0"/>
                <wp:lineTo x="0" y="0"/>
              </wp:wrapPolygon>
            </wp:wrapThrough>
            <wp:docPr id="48534" name="Image 4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393950" cy="1156970"/>
                    </a:xfrm>
                    <a:prstGeom prst="rect">
                      <a:avLst/>
                    </a:prstGeom>
                  </pic:spPr>
                </pic:pic>
              </a:graphicData>
            </a:graphic>
            <wp14:sizeRelH relativeFrom="margin">
              <wp14:pctWidth>0</wp14:pctWidth>
            </wp14:sizeRelH>
            <wp14:sizeRelV relativeFrom="margin">
              <wp14:pctHeight>0</wp14:pctHeight>
            </wp14:sizeRelV>
          </wp:anchor>
        </w:drawing>
      </w:r>
      <w:r w:rsidRPr="0004796B">
        <w:rPr>
          <w:rFonts w:asciiTheme="majorBidi" w:hAnsiTheme="majorBidi" w:cstheme="majorBidi"/>
          <w:noProof/>
          <w:sz w:val="24"/>
          <w:szCs w:val="24"/>
          <w:lang w:eastAsia="fr-FR"/>
        </w:rPr>
        <w:t xml:space="preserve">Généralement 21 macrooélectrodes disposés sur le cuir chevelu ( scalp ) selon le système international 10/20 ( ça veut </w:t>
      </w:r>
      <w:r>
        <w:rPr>
          <w:rFonts w:asciiTheme="majorBidi" w:hAnsiTheme="majorBidi" w:cstheme="majorBidi"/>
          <w:noProof/>
          <w:sz w:val="24"/>
          <w:szCs w:val="24"/>
          <w:lang w:eastAsia="fr-FR"/>
        </w:rPr>
        <w:t xml:space="preserve">dire quoi ? ça veut dire qu’on </w:t>
      </w:r>
      <w:r w:rsidRPr="0004796B">
        <w:rPr>
          <w:rFonts w:asciiTheme="majorBidi" w:hAnsiTheme="majorBidi" w:cstheme="majorBidi"/>
          <w:noProof/>
          <w:sz w:val="24"/>
          <w:szCs w:val="24"/>
          <w:lang w:eastAsia="fr-FR"/>
        </w:rPr>
        <w:t>considère  la distance entre les 2 extrémités du crâne comme 100% ensuite , on pose le 1er électrode sur une extrémité , le 2e à 10% le suivant à 20% et entre  les 2 der</w:t>
      </w:r>
      <w:r>
        <w:rPr>
          <w:rFonts w:asciiTheme="majorBidi" w:hAnsiTheme="majorBidi" w:cstheme="majorBidi"/>
          <w:noProof/>
          <w:sz w:val="24"/>
          <w:szCs w:val="24"/>
          <w:lang w:eastAsia="fr-FR"/>
        </w:rPr>
        <w:t>niers encore 10% ( voir schéma).</w:t>
      </w:r>
    </w:p>
    <w:p w:rsidR="00336A23" w:rsidRDefault="00336A23" w:rsidP="0004796B">
      <w:pPr>
        <w:rPr>
          <w:rFonts w:asciiTheme="majorBidi" w:hAnsiTheme="majorBidi" w:cstheme="majorBidi"/>
          <w:noProof/>
          <w:sz w:val="24"/>
          <w:szCs w:val="24"/>
          <w:lang w:eastAsia="fr-FR"/>
        </w:rPr>
      </w:pPr>
      <w:r>
        <w:rPr>
          <w:rFonts w:asciiTheme="majorBidi" w:hAnsiTheme="majorBidi" w:cstheme="majorBidi"/>
          <w:noProof/>
          <w:sz w:val="24"/>
          <w:szCs w:val="24"/>
          <w:lang w:eastAsia="fr-FR"/>
        </w:rPr>
        <w:t>Il existe 3 montages : longitudinal, transversal et référentiel.</w:t>
      </w:r>
    </w:p>
    <w:p w:rsidR="00336A23" w:rsidRDefault="00336A23" w:rsidP="0004796B">
      <w:pPr>
        <w:rPr>
          <w:rFonts w:asciiTheme="majorBidi" w:hAnsiTheme="majorBidi" w:cstheme="majorBidi"/>
          <w:noProof/>
          <w:sz w:val="24"/>
          <w:szCs w:val="24"/>
          <w:lang w:eastAsia="fr-FR"/>
        </w:rPr>
      </w:pPr>
      <w:r>
        <w:rPr>
          <w:rFonts w:asciiTheme="majorBidi" w:hAnsiTheme="majorBidi" w:cstheme="majorBidi"/>
          <w:noProof/>
          <w:sz w:val="24"/>
          <w:szCs w:val="24"/>
          <w:lang w:eastAsia="fr-FR"/>
        </w:rPr>
        <w:drawing>
          <wp:inline distT="0" distB="0" distL="0" distR="0" wp14:anchorId="383C465E" wp14:editId="7B646866">
            <wp:extent cx="5793581" cy="1329690"/>
            <wp:effectExtent l="0" t="0" r="0" b="3810"/>
            <wp:docPr id="48535" name="Image 4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9075" cy="1349312"/>
                    </a:xfrm>
                    <a:prstGeom prst="rect">
                      <a:avLst/>
                    </a:prstGeom>
                    <a:noFill/>
                  </pic:spPr>
                </pic:pic>
              </a:graphicData>
            </a:graphic>
          </wp:inline>
        </w:drawing>
      </w:r>
    </w:p>
    <w:p w:rsidR="00336A23" w:rsidRDefault="00336A23">
      <w:pPr>
        <w:rPr>
          <w:rFonts w:asciiTheme="majorBidi" w:hAnsiTheme="majorBidi" w:cstheme="majorBidi"/>
          <w:noProof/>
          <w:sz w:val="24"/>
          <w:szCs w:val="24"/>
          <w:lang w:eastAsia="fr-FR"/>
        </w:rPr>
      </w:pPr>
      <w:r w:rsidRPr="0004796B">
        <w:rPr>
          <w:rFonts w:asciiTheme="majorBidi" w:hAnsiTheme="majorBidi" w:cstheme="majorBidi"/>
          <w:noProof/>
          <w:sz w:val="24"/>
          <w:szCs w:val="24"/>
          <w:lang w:eastAsia="fr-FR"/>
        </w:rPr>
        <w:t>Le montage longitudinal et le transversal , on lie entre les éléctrod</w:t>
      </w:r>
      <w:r>
        <w:rPr>
          <w:rFonts w:asciiTheme="majorBidi" w:hAnsiTheme="majorBidi" w:cstheme="majorBidi"/>
          <w:noProof/>
          <w:sz w:val="24"/>
          <w:szCs w:val="24"/>
          <w:lang w:eastAsia="fr-FR"/>
        </w:rPr>
        <w:t xml:space="preserve">es comme on voit sur le schéma. </w:t>
      </w:r>
      <w:r w:rsidRPr="0004796B">
        <w:rPr>
          <w:rFonts w:asciiTheme="majorBidi" w:hAnsiTheme="majorBidi" w:cstheme="majorBidi"/>
          <w:noProof/>
          <w:sz w:val="24"/>
          <w:szCs w:val="24"/>
          <w:lang w:eastAsia="fr-FR"/>
        </w:rPr>
        <w:t xml:space="preserve">Pour le référentiel , on compare la valeur de chaque électrode individuellement à une valeur de référence  </w:t>
      </w:r>
      <w:r>
        <w:rPr>
          <w:rFonts w:asciiTheme="majorBidi" w:hAnsiTheme="majorBidi" w:cstheme="majorBidi"/>
          <w:noProof/>
          <w:sz w:val="24"/>
          <w:szCs w:val="24"/>
          <w:lang w:eastAsia="fr-FR"/>
        </w:rPr>
        <w:t xml:space="preserve">( 7 électrodes frontaux : F1,F2,F3,F4,F5,F6,F7,F8 et Fz, 7 électrodes </w:t>
      </w:r>
      <w:bookmarkEnd w:id="20"/>
    </w:p>
    <w:p w:rsidR="00E27287" w:rsidRDefault="00E27287">
      <w:pPr>
        <w:rPr>
          <w:rFonts w:asciiTheme="majorBidi" w:hAnsiTheme="majorBidi" w:cstheme="majorBidi"/>
          <w:noProof/>
          <w:sz w:val="24"/>
          <w:szCs w:val="24"/>
          <w:lang w:eastAsia="fr-FR"/>
        </w:rPr>
      </w:pPr>
    </w:p>
    <w:p w:rsidR="00E27287" w:rsidRDefault="00E27287">
      <w:pPr>
        <w:rPr>
          <w:rFonts w:asciiTheme="majorBidi" w:hAnsiTheme="majorBidi" w:cstheme="majorBidi"/>
          <w:noProof/>
          <w:sz w:val="24"/>
          <w:szCs w:val="24"/>
          <w:lang w:eastAsia="fr-FR"/>
        </w:rPr>
      </w:pPr>
    </w:p>
    <w:p w:rsidR="00E27287" w:rsidRPr="004412A7" w:rsidRDefault="00E27287" w:rsidP="004412A7">
      <w:pPr>
        <w:shd w:val="clear" w:color="auto" w:fill="ACCBF9" w:themeFill="background2"/>
        <w:jc w:val="center"/>
        <w:rPr>
          <w:rFonts w:asciiTheme="majorBidi" w:hAnsiTheme="majorBidi" w:cstheme="majorBidi"/>
          <w:b/>
          <w:bCs/>
          <w:color w:val="1E5E9F" w:themeColor="accent3" w:themeShade="BF"/>
          <w:sz w:val="28"/>
          <w:szCs w:val="28"/>
          <w:lang w:bidi="ar-DZ"/>
        </w:rPr>
      </w:pPr>
      <w:bookmarkStart w:id="21" w:name="v"/>
      <w:r w:rsidRPr="004412A7">
        <w:rPr>
          <w:rFonts w:asciiTheme="majorBidi" w:hAnsiTheme="majorBidi" w:cstheme="majorBidi"/>
          <w:b/>
          <w:bCs/>
          <w:color w:val="1E5E9F" w:themeColor="accent3" w:themeShade="BF"/>
          <w:sz w:val="28"/>
          <w:szCs w:val="28"/>
          <w:lang w:bidi="ar-DZ"/>
        </w:rPr>
        <w:lastRenderedPageBreak/>
        <w:t>2)Vision des couleurs :</w:t>
      </w:r>
    </w:p>
    <w:p w:rsidR="00E27287" w:rsidRDefault="00E27287" w:rsidP="002C29F0">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41184" behindDoc="0" locked="0" layoutInCell="1" allowOverlap="1" wp14:anchorId="2C227168" wp14:editId="40655C67">
            <wp:simplePos x="0" y="0"/>
            <wp:positionH relativeFrom="column">
              <wp:posOffset>4607877</wp:posOffset>
            </wp:positionH>
            <wp:positionV relativeFrom="paragraph">
              <wp:posOffset>1048226</wp:posOffset>
            </wp:positionV>
            <wp:extent cx="1750060" cy="1013460"/>
            <wp:effectExtent l="0" t="0" r="2540" b="0"/>
            <wp:wrapThrough wrapText="bothSides">
              <wp:wrapPolygon edited="0">
                <wp:start x="0" y="0"/>
                <wp:lineTo x="0" y="21113"/>
                <wp:lineTo x="21396" y="21113"/>
                <wp:lineTo x="21396" y="0"/>
                <wp:lineTo x="0" y="0"/>
              </wp:wrapPolygon>
            </wp:wrapThrough>
            <wp:docPr id="48586" name="Image 4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50060" cy="1013460"/>
                    </a:xfrm>
                    <a:prstGeom prst="rect">
                      <a:avLst/>
                    </a:prstGeom>
                    <a:noFill/>
                  </pic:spPr>
                </pic:pic>
              </a:graphicData>
            </a:graphic>
          </wp:anchor>
        </w:drawing>
      </w:r>
      <w:r w:rsidRPr="002C29F0">
        <w:rPr>
          <w:rFonts w:asciiTheme="majorBidi" w:hAnsiTheme="majorBidi" w:cstheme="majorBidi"/>
          <w:noProof/>
          <w:sz w:val="24"/>
          <w:szCs w:val="24"/>
          <w:lang w:eastAsia="fr-FR"/>
        </w:rPr>
        <w:drawing>
          <wp:anchor distT="0" distB="0" distL="114300" distR="114300" simplePos="0" relativeHeight="251742208" behindDoc="0" locked="0" layoutInCell="1" allowOverlap="1" wp14:anchorId="0B96A90C" wp14:editId="2DDFEBBB">
            <wp:simplePos x="0" y="0"/>
            <wp:positionH relativeFrom="column">
              <wp:posOffset>4578985</wp:posOffset>
            </wp:positionH>
            <wp:positionV relativeFrom="paragraph">
              <wp:posOffset>7620</wp:posOffset>
            </wp:positionV>
            <wp:extent cx="1807369" cy="1005081"/>
            <wp:effectExtent l="0" t="0" r="2540" b="5080"/>
            <wp:wrapThrough wrapText="bothSides">
              <wp:wrapPolygon edited="0">
                <wp:start x="0" y="0"/>
                <wp:lineTo x="0" y="21300"/>
                <wp:lineTo x="21403" y="21300"/>
                <wp:lineTo x="21403" y="0"/>
                <wp:lineTo x="0" y="0"/>
              </wp:wrapPolygon>
            </wp:wrapThrough>
            <wp:docPr id="48585" name="Image 4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07369" cy="1005081"/>
                    </a:xfrm>
                    <a:prstGeom prst="rect">
                      <a:avLst/>
                    </a:prstGeom>
                  </pic:spPr>
                </pic:pic>
              </a:graphicData>
            </a:graphic>
          </wp:anchor>
        </w:drawing>
      </w:r>
      <w:r w:rsidRPr="002C29F0">
        <w:rPr>
          <w:rFonts w:asciiTheme="majorBidi" w:hAnsiTheme="majorBidi" w:cstheme="majorBidi"/>
          <w:sz w:val="24"/>
          <w:szCs w:val="24"/>
          <w:lang w:bidi="ar-DZ"/>
        </w:rPr>
        <w:t>La lumière est une onde électromagnétique qui se prop</w:t>
      </w:r>
      <w:r>
        <w:rPr>
          <w:rFonts w:asciiTheme="majorBidi" w:hAnsiTheme="majorBidi" w:cstheme="majorBidi"/>
          <w:sz w:val="24"/>
          <w:szCs w:val="24"/>
          <w:lang w:bidi="ar-DZ"/>
        </w:rPr>
        <w:t xml:space="preserve">age dans le vide ou les milieux </w:t>
      </w:r>
      <w:r w:rsidRPr="002C29F0">
        <w:rPr>
          <w:rFonts w:asciiTheme="majorBidi" w:hAnsiTheme="majorBidi" w:cstheme="majorBidi"/>
          <w:sz w:val="24"/>
          <w:szCs w:val="24"/>
          <w:lang w:bidi="ar-DZ"/>
        </w:rPr>
        <w:t xml:space="preserve">transparents. La lumière blanche visible est la superposition de l’ensemble des radiations électromagnétiques comprises entre </w:t>
      </w:r>
      <w:r w:rsidRPr="002C29F0">
        <w:rPr>
          <w:rFonts w:asciiTheme="majorBidi" w:hAnsiTheme="majorBidi" w:cstheme="majorBidi"/>
          <w:b/>
          <w:bCs/>
          <w:sz w:val="24"/>
          <w:szCs w:val="24"/>
          <w:lang w:bidi="ar-DZ"/>
        </w:rPr>
        <w:t>380 nm et 780 nm</w:t>
      </w:r>
      <w:r w:rsidRPr="002C29F0">
        <w:rPr>
          <w:rFonts w:asciiTheme="majorBidi" w:hAnsiTheme="majorBidi" w:cstheme="majorBidi"/>
          <w:sz w:val="24"/>
          <w:szCs w:val="24"/>
          <w:lang w:bidi="ar-DZ"/>
        </w:rPr>
        <w:t>. Il exist</w:t>
      </w:r>
      <w:r>
        <w:rPr>
          <w:rFonts w:asciiTheme="majorBidi" w:hAnsiTheme="majorBidi" w:cstheme="majorBidi"/>
          <w:sz w:val="24"/>
          <w:szCs w:val="24"/>
          <w:lang w:bidi="ar-DZ"/>
        </w:rPr>
        <w:t xml:space="preserve">e 2 types de sources de lumière : </w:t>
      </w:r>
      <w:r w:rsidRPr="002C29F0">
        <w:rPr>
          <w:rFonts w:asciiTheme="majorBidi" w:hAnsiTheme="majorBidi" w:cstheme="majorBidi"/>
          <w:sz w:val="24"/>
          <w:szCs w:val="24"/>
          <w:lang w:bidi="ar-DZ"/>
        </w:rPr>
        <w:t xml:space="preserve"> les sources primaires et les sources secondaires.</w:t>
      </w:r>
    </w:p>
    <w:p w:rsidR="00E27287" w:rsidRDefault="00E27287" w:rsidP="002C29F0">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43232" behindDoc="0" locked="0" layoutInCell="1" allowOverlap="1" wp14:anchorId="02632B85" wp14:editId="318944D7">
            <wp:simplePos x="0" y="0"/>
            <wp:positionH relativeFrom="column">
              <wp:posOffset>4535805</wp:posOffset>
            </wp:positionH>
            <wp:positionV relativeFrom="paragraph">
              <wp:posOffset>935990</wp:posOffset>
            </wp:positionV>
            <wp:extent cx="1831975" cy="1087120"/>
            <wp:effectExtent l="0" t="0" r="0" b="0"/>
            <wp:wrapThrough wrapText="bothSides">
              <wp:wrapPolygon edited="0">
                <wp:start x="0" y="0"/>
                <wp:lineTo x="0" y="21196"/>
                <wp:lineTo x="21338" y="21196"/>
                <wp:lineTo x="21338" y="0"/>
                <wp:lineTo x="0" y="0"/>
              </wp:wrapPolygon>
            </wp:wrapThrough>
            <wp:docPr id="48587" name="Image 4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31975" cy="1087120"/>
                    </a:xfrm>
                    <a:prstGeom prst="rect">
                      <a:avLst/>
                    </a:prstGeom>
                    <a:noFill/>
                  </pic:spPr>
                </pic:pic>
              </a:graphicData>
            </a:graphic>
            <wp14:sizeRelH relativeFrom="margin">
              <wp14:pctWidth>0</wp14:pctWidth>
            </wp14:sizeRelH>
            <wp14:sizeRelV relativeFrom="margin">
              <wp14:pctHeight>0</wp14:pctHeight>
            </wp14:sizeRelV>
          </wp:anchor>
        </w:drawing>
      </w:r>
      <w:r w:rsidRPr="002C29F0">
        <w:rPr>
          <w:rFonts w:asciiTheme="majorBidi" w:hAnsiTheme="majorBidi" w:cstheme="majorBidi"/>
          <w:b/>
          <w:bCs/>
          <w:color w:val="5B63B7" w:themeColor="text2" w:themeTint="99"/>
          <w:sz w:val="24"/>
          <w:szCs w:val="24"/>
          <w:u w:val="single"/>
          <w:lang w:bidi="ar-DZ"/>
        </w:rPr>
        <w:t>Les sources primaires :</w:t>
      </w:r>
      <w:r w:rsidRPr="002C29F0">
        <w:rPr>
          <w:rFonts w:asciiTheme="majorBidi" w:hAnsiTheme="majorBidi" w:cstheme="majorBidi"/>
          <w:color w:val="5B63B7" w:themeColor="text2" w:themeTint="99"/>
          <w:sz w:val="24"/>
          <w:szCs w:val="24"/>
          <w:lang w:bidi="ar-DZ"/>
        </w:rPr>
        <w:t xml:space="preserve"> </w:t>
      </w:r>
      <w:r w:rsidRPr="002C29F0">
        <w:rPr>
          <w:rFonts w:asciiTheme="majorBidi" w:hAnsiTheme="majorBidi" w:cstheme="majorBidi"/>
          <w:sz w:val="24"/>
          <w:szCs w:val="24"/>
          <w:lang w:bidi="ar-DZ"/>
        </w:rPr>
        <w:t>sont génératrices de lumière. Les sources primaires produisent leur propre lumière. Les rayonnements simples, ou monochromatiques, sont formés d’une seule longueur d’onde. Les rayonnements complexes sont formés d’une association de plusieurs longueurs d’onde, donnant chacune une bande colorée.</w:t>
      </w:r>
    </w:p>
    <w:p w:rsidR="00E27287" w:rsidRDefault="00E27287" w:rsidP="002C29F0">
      <w:pPr>
        <w:rPr>
          <w:rFonts w:asciiTheme="majorBidi" w:hAnsiTheme="majorBidi" w:cstheme="majorBidi"/>
          <w:sz w:val="24"/>
          <w:szCs w:val="24"/>
          <w:lang w:bidi="ar-DZ"/>
        </w:rPr>
      </w:pPr>
      <w:r w:rsidRPr="002C29F0">
        <w:rPr>
          <w:rFonts w:asciiTheme="majorBidi" w:hAnsiTheme="majorBidi" w:cstheme="majorBidi"/>
          <w:b/>
          <w:bCs/>
          <w:color w:val="5B63B7" w:themeColor="text2" w:themeTint="99"/>
          <w:sz w:val="24"/>
          <w:szCs w:val="24"/>
          <w:u w:val="single"/>
          <w:lang w:bidi="ar-DZ"/>
        </w:rPr>
        <w:t>Les sources secondaires :</w:t>
      </w:r>
      <w:r w:rsidRPr="002C29F0">
        <w:rPr>
          <w:rFonts w:asciiTheme="majorBidi" w:hAnsiTheme="majorBidi" w:cstheme="majorBidi"/>
          <w:color w:val="5B63B7" w:themeColor="text2" w:themeTint="99"/>
          <w:sz w:val="24"/>
          <w:szCs w:val="24"/>
          <w:lang w:bidi="ar-DZ"/>
        </w:rPr>
        <w:t xml:space="preserve"> </w:t>
      </w:r>
      <w:r w:rsidRPr="002C29F0">
        <w:rPr>
          <w:rFonts w:asciiTheme="majorBidi" w:hAnsiTheme="majorBidi" w:cstheme="majorBidi"/>
          <w:sz w:val="24"/>
          <w:szCs w:val="24"/>
          <w:lang w:bidi="ar-DZ"/>
        </w:rPr>
        <w:t>ne produisent pas de lumière mais transmettent la lumière D’une source primaire qui les éclaire soit par diffusion ou par réflexion ce qui le</w:t>
      </w:r>
      <w:r>
        <w:rPr>
          <w:rFonts w:asciiTheme="majorBidi" w:hAnsiTheme="majorBidi" w:cstheme="majorBidi"/>
          <w:sz w:val="24"/>
          <w:szCs w:val="24"/>
          <w:lang w:bidi="ar-DZ"/>
        </w:rPr>
        <w:t>ur permet de devenir visibles (</w:t>
      </w:r>
      <w:r w:rsidRPr="002C29F0">
        <w:rPr>
          <w:rFonts w:asciiTheme="majorBidi" w:hAnsiTheme="majorBidi" w:cstheme="majorBidi"/>
          <w:sz w:val="24"/>
          <w:szCs w:val="24"/>
          <w:lang w:bidi="ar-DZ"/>
        </w:rPr>
        <w:t>objet diffusant ou réfléchissant)</w:t>
      </w:r>
      <w:r>
        <w:rPr>
          <w:rFonts w:asciiTheme="majorBidi" w:hAnsiTheme="majorBidi" w:cstheme="majorBidi"/>
          <w:sz w:val="24"/>
          <w:szCs w:val="24"/>
          <w:lang w:bidi="ar-DZ"/>
        </w:rPr>
        <w:t>.</w:t>
      </w:r>
    </w:p>
    <w:p w:rsidR="00E27287" w:rsidRDefault="00E27287" w:rsidP="002C29F0">
      <w:pPr>
        <w:rPr>
          <w:rFonts w:asciiTheme="majorBidi" w:hAnsiTheme="majorBidi" w:cstheme="majorBidi"/>
          <w:sz w:val="20"/>
          <w:szCs w:val="20"/>
          <w:lang w:val="en-CA" w:bidi="ar-DZ"/>
        </w:rPr>
      </w:pPr>
      <w:r w:rsidRPr="006E6206">
        <w:rPr>
          <w:rFonts w:asciiTheme="majorBidi" w:hAnsiTheme="majorBidi" w:cstheme="majorBidi"/>
          <w:sz w:val="20"/>
          <w:szCs w:val="20"/>
          <w:lang w:val="en-CA" w:bidi="ar-DZ"/>
        </w:rPr>
        <w:t>To understand more about photon</w:t>
      </w:r>
      <w:r>
        <w:rPr>
          <w:rFonts w:asciiTheme="majorBidi" w:hAnsiTheme="majorBidi" w:cstheme="majorBidi"/>
          <w:sz w:val="20"/>
          <w:szCs w:val="20"/>
          <w:lang w:val="en-CA" w:bidi="ar-DZ"/>
        </w:rPr>
        <w:t>s and electromagnetic waves,</w:t>
      </w:r>
      <w:r w:rsidRPr="006E6206">
        <w:rPr>
          <w:rFonts w:asciiTheme="majorBidi" w:hAnsiTheme="majorBidi" w:cstheme="majorBidi"/>
          <w:sz w:val="20"/>
          <w:szCs w:val="20"/>
          <w:lang w:val="en-CA" w:bidi="ar-DZ"/>
        </w:rPr>
        <w:t xml:space="preserve"> scan this</w:t>
      </w:r>
      <w:r>
        <w:rPr>
          <w:rFonts w:asciiTheme="majorBidi" w:hAnsiTheme="majorBidi" w:cstheme="majorBidi"/>
          <w:sz w:val="20"/>
          <w:szCs w:val="20"/>
          <w:lang w:val="en-CA" w:bidi="ar-DZ"/>
        </w:rPr>
        <w:t xml:space="preserve">: </w:t>
      </w:r>
    </w:p>
    <w:tbl>
      <w:tblPr>
        <w:tblStyle w:val="Grilledutableau"/>
        <w:tblW w:w="0" w:type="auto"/>
        <w:tblLook w:val="04A0" w:firstRow="1" w:lastRow="0" w:firstColumn="1" w:lastColumn="0" w:noHBand="0" w:noVBand="1"/>
      </w:tblPr>
      <w:tblGrid>
        <w:gridCol w:w="3823"/>
        <w:gridCol w:w="5239"/>
      </w:tblGrid>
      <w:tr w:rsidR="00E27287" w:rsidTr="006E6206">
        <w:tc>
          <w:tcPr>
            <w:tcW w:w="3823" w:type="dxa"/>
          </w:tcPr>
          <w:p w:rsidR="00E27287" w:rsidRDefault="00E27287" w:rsidP="002C29F0">
            <w:pPr>
              <w:rPr>
                <w:rFonts w:asciiTheme="majorBidi" w:hAnsiTheme="majorBidi" w:cstheme="majorBidi"/>
                <w:sz w:val="24"/>
                <w:szCs w:val="24"/>
                <w:lang w:val="en-CA" w:bidi="ar-DZ"/>
              </w:rPr>
            </w:pPr>
            <w:proofErr w:type="spellStart"/>
            <w:r w:rsidRPr="006E6206">
              <w:rPr>
                <w:rFonts w:asciiTheme="majorBidi" w:hAnsiTheme="majorBidi" w:cstheme="majorBidi"/>
                <w:sz w:val="24"/>
                <w:szCs w:val="24"/>
                <w:lang w:val="en-CA" w:bidi="ar-DZ"/>
              </w:rPr>
              <w:t>L’énergie</w:t>
            </w:r>
            <w:proofErr w:type="spellEnd"/>
            <w:r w:rsidRPr="006E6206">
              <w:rPr>
                <w:rFonts w:asciiTheme="majorBidi" w:hAnsiTheme="majorBidi" w:cstheme="majorBidi"/>
                <w:sz w:val="24"/>
                <w:szCs w:val="24"/>
                <w:lang w:val="en-CA" w:bidi="ar-DZ"/>
              </w:rPr>
              <w:t xml:space="preserve"> </w:t>
            </w:r>
            <w:proofErr w:type="spellStart"/>
            <w:r w:rsidRPr="006E6206">
              <w:rPr>
                <w:rFonts w:asciiTheme="majorBidi" w:hAnsiTheme="majorBidi" w:cstheme="majorBidi"/>
                <w:sz w:val="24"/>
                <w:szCs w:val="24"/>
                <w:lang w:val="en-CA" w:bidi="ar-DZ"/>
              </w:rPr>
              <w:t>photonique</w:t>
            </w:r>
            <w:proofErr w:type="spellEnd"/>
            <w:r w:rsidRPr="006E6206">
              <w:rPr>
                <w:rFonts w:asciiTheme="majorBidi" w:hAnsiTheme="majorBidi" w:cstheme="majorBidi"/>
                <w:sz w:val="24"/>
                <w:szCs w:val="24"/>
                <w:lang w:val="en-CA" w:bidi="ar-DZ"/>
              </w:rPr>
              <w:t>:</w:t>
            </w:r>
          </w:p>
          <w:p w:rsidR="00E27287" w:rsidRPr="006E6206" w:rsidRDefault="00E27287" w:rsidP="006E6206">
            <w:pPr>
              <w:jc w:val="center"/>
              <w:rPr>
                <w:rFonts w:asciiTheme="majorBidi" w:hAnsiTheme="majorBidi" w:cstheme="majorBidi"/>
                <w:sz w:val="24"/>
                <w:szCs w:val="24"/>
                <w:lang w:val="en-CA" w:bidi="ar-DZ"/>
              </w:rPr>
            </w:pPr>
            <w:r>
              <w:rPr>
                <w:rFonts w:asciiTheme="majorBidi" w:hAnsiTheme="majorBidi" w:cstheme="majorBidi"/>
                <w:noProof/>
                <w:sz w:val="24"/>
                <w:szCs w:val="24"/>
                <w:lang w:eastAsia="fr-FR"/>
              </w:rPr>
              <w:drawing>
                <wp:inline distT="0" distB="0" distL="0" distR="0" wp14:anchorId="7A22B66F" wp14:editId="20BDB85D">
                  <wp:extent cx="1562100" cy="1035351"/>
                  <wp:effectExtent l="0" t="0" r="0" b="0"/>
                  <wp:docPr id="48588" name="Image 4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8" name="Photon energy (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81161" cy="1047985"/>
                          </a:xfrm>
                          <a:prstGeom prst="rect">
                            <a:avLst/>
                          </a:prstGeom>
                        </pic:spPr>
                      </pic:pic>
                    </a:graphicData>
                  </a:graphic>
                </wp:inline>
              </w:drawing>
            </w:r>
          </w:p>
        </w:tc>
        <w:tc>
          <w:tcPr>
            <w:tcW w:w="5239" w:type="dxa"/>
          </w:tcPr>
          <w:p w:rsidR="00E27287" w:rsidRDefault="00E27287" w:rsidP="002C29F0">
            <w:pPr>
              <w:rPr>
                <w:rFonts w:asciiTheme="majorBidi" w:hAnsiTheme="majorBidi" w:cstheme="majorBidi"/>
                <w:sz w:val="24"/>
                <w:szCs w:val="24"/>
                <w:lang w:val="en-CA" w:bidi="ar-DZ"/>
              </w:rPr>
            </w:pPr>
            <w:proofErr w:type="spellStart"/>
            <w:r w:rsidRPr="006E6206">
              <w:rPr>
                <w:rFonts w:asciiTheme="majorBidi" w:hAnsiTheme="majorBidi" w:cstheme="majorBidi"/>
                <w:sz w:val="24"/>
                <w:szCs w:val="24"/>
                <w:lang w:val="en-CA" w:bidi="ar-DZ"/>
              </w:rPr>
              <w:t>L’origine</w:t>
            </w:r>
            <w:proofErr w:type="spellEnd"/>
            <w:r w:rsidRPr="006E6206">
              <w:rPr>
                <w:rFonts w:asciiTheme="majorBidi" w:hAnsiTheme="majorBidi" w:cstheme="majorBidi"/>
                <w:sz w:val="24"/>
                <w:szCs w:val="24"/>
                <w:lang w:val="en-CA" w:bidi="ar-DZ"/>
              </w:rPr>
              <w:t xml:space="preserve"> des </w:t>
            </w:r>
            <w:proofErr w:type="spellStart"/>
            <w:r w:rsidRPr="006E6206">
              <w:rPr>
                <w:rFonts w:asciiTheme="majorBidi" w:hAnsiTheme="majorBidi" w:cstheme="majorBidi"/>
                <w:sz w:val="24"/>
                <w:szCs w:val="24"/>
                <w:lang w:val="en-CA" w:bidi="ar-DZ"/>
              </w:rPr>
              <w:t>ondes</w:t>
            </w:r>
            <w:proofErr w:type="spellEnd"/>
            <w:r w:rsidRPr="006E6206">
              <w:rPr>
                <w:rFonts w:asciiTheme="majorBidi" w:hAnsiTheme="majorBidi" w:cstheme="majorBidi"/>
                <w:sz w:val="24"/>
                <w:szCs w:val="24"/>
                <w:lang w:val="en-CA" w:bidi="ar-DZ"/>
              </w:rPr>
              <w:t xml:space="preserve"> </w:t>
            </w:r>
            <w:proofErr w:type="spellStart"/>
            <w:r w:rsidRPr="006E6206">
              <w:rPr>
                <w:rFonts w:asciiTheme="majorBidi" w:hAnsiTheme="majorBidi" w:cstheme="majorBidi"/>
                <w:sz w:val="24"/>
                <w:szCs w:val="24"/>
                <w:lang w:val="en-CA" w:bidi="ar-DZ"/>
              </w:rPr>
              <w:t>électromagnétiques</w:t>
            </w:r>
            <w:proofErr w:type="spellEnd"/>
            <w:r w:rsidRPr="006E6206">
              <w:rPr>
                <w:rFonts w:asciiTheme="majorBidi" w:hAnsiTheme="majorBidi" w:cstheme="majorBidi"/>
                <w:sz w:val="24"/>
                <w:szCs w:val="24"/>
                <w:lang w:val="en-CA" w:bidi="ar-DZ"/>
              </w:rPr>
              <w:t>:</w:t>
            </w:r>
          </w:p>
          <w:p w:rsidR="00E27287" w:rsidRPr="006E6206" w:rsidRDefault="00E27287" w:rsidP="00AE63C4">
            <w:pPr>
              <w:jc w:val="center"/>
              <w:rPr>
                <w:rFonts w:asciiTheme="majorBidi" w:hAnsiTheme="majorBidi" w:cstheme="majorBidi"/>
                <w:sz w:val="24"/>
                <w:szCs w:val="24"/>
                <w:lang w:val="en-CA" w:bidi="ar-DZ"/>
              </w:rPr>
            </w:pPr>
            <w:r>
              <w:rPr>
                <w:rFonts w:asciiTheme="majorBidi" w:hAnsiTheme="majorBidi" w:cstheme="majorBidi"/>
                <w:noProof/>
                <w:sz w:val="24"/>
                <w:szCs w:val="24"/>
                <w:lang w:eastAsia="fr-FR"/>
              </w:rPr>
              <w:drawing>
                <wp:inline distT="0" distB="0" distL="0" distR="0" wp14:anchorId="29567AF7" wp14:editId="75B80B87">
                  <wp:extent cx="1543050" cy="978259"/>
                  <wp:effectExtent l="0" t="0" r="0" b="0"/>
                  <wp:docPr id="48589" name="Image 4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9" name="electromagnetic waves.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66288" cy="992991"/>
                          </a:xfrm>
                          <a:prstGeom prst="rect">
                            <a:avLst/>
                          </a:prstGeom>
                        </pic:spPr>
                      </pic:pic>
                    </a:graphicData>
                  </a:graphic>
                </wp:inline>
              </w:drawing>
            </w:r>
          </w:p>
        </w:tc>
      </w:tr>
    </w:tbl>
    <w:p w:rsidR="00E27287" w:rsidRPr="00AE63C4" w:rsidRDefault="00E27287" w:rsidP="002C29F0">
      <w:pPr>
        <w:rPr>
          <w:rFonts w:asciiTheme="majorBidi" w:hAnsiTheme="majorBidi" w:cstheme="majorBidi"/>
          <w:b/>
          <w:bCs/>
          <w:color w:val="C00000"/>
          <w:sz w:val="24"/>
          <w:szCs w:val="24"/>
          <w:u w:val="single"/>
          <w:lang w:bidi="ar-DZ"/>
        </w:rPr>
      </w:pPr>
      <w:r w:rsidRPr="00AE63C4">
        <w:rPr>
          <w:rFonts w:asciiTheme="majorBidi" w:hAnsiTheme="majorBidi" w:cstheme="majorBidi"/>
          <w:noProof/>
          <w:sz w:val="24"/>
          <w:szCs w:val="24"/>
          <w:lang w:eastAsia="fr-FR"/>
        </w:rPr>
        <w:drawing>
          <wp:anchor distT="0" distB="0" distL="114300" distR="114300" simplePos="0" relativeHeight="251744256" behindDoc="0" locked="0" layoutInCell="1" allowOverlap="1" wp14:anchorId="309F23EB" wp14:editId="6431BB2C">
            <wp:simplePos x="0" y="0"/>
            <wp:positionH relativeFrom="column">
              <wp:posOffset>3114675</wp:posOffset>
            </wp:positionH>
            <wp:positionV relativeFrom="paragraph">
              <wp:posOffset>71755</wp:posOffset>
            </wp:positionV>
            <wp:extent cx="3254375" cy="1335405"/>
            <wp:effectExtent l="0" t="0" r="3175" b="0"/>
            <wp:wrapThrough wrapText="bothSides">
              <wp:wrapPolygon edited="0">
                <wp:start x="0" y="0"/>
                <wp:lineTo x="0" y="21261"/>
                <wp:lineTo x="21495" y="21261"/>
                <wp:lineTo x="21495" y="0"/>
                <wp:lineTo x="0" y="0"/>
              </wp:wrapPolygon>
            </wp:wrapThrough>
            <wp:docPr id="48590" name="Image 4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54375" cy="1335405"/>
                    </a:xfrm>
                    <a:prstGeom prst="rect">
                      <a:avLst/>
                    </a:prstGeom>
                  </pic:spPr>
                </pic:pic>
              </a:graphicData>
            </a:graphic>
            <wp14:sizeRelH relativeFrom="margin">
              <wp14:pctWidth>0</wp14:pctWidth>
            </wp14:sizeRelH>
            <wp14:sizeRelV relativeFrom="margin">
              <wp14:pctHeight>0</wp14:pctHeight>
            </wp14:sizeRelV>
          </wp:anchor>
        </w:drawing>
      </w:r>
      <w:r w:rsidRPr="00AE63C4">
        <w:rPr>
          <w:rFonts w:asciiTheme="majorBidi" w:hAnsiTheme="majorBidi" w:cstheme="majorBidi"/>
          <w:b/>
          <w:bCs/>
          <w:color w:val="C00000"/>
          <w:sz w:val="24"/>
          <w:szCs w:val="24"/>
          <w:u w:val="single"/>
          <w:lang w:bidi="ar-DZ"/>
        </w:rPr>
        <w:t xml:space="preserve">Caractéristiques de l’onde </w:t>
      </w:r>
      <w:proofErr w:type="gramStart"/>
      <w:r w:rsidRPr="00AE63C4">
        <w:rPr>
          <w:rFonts w:asciiTheme="majorBidi" w:hAnsiTheme="majorBidi" w:cstheme="majorBidi"/>
          <w:b/>
          <w:bCs/>
          <w:color w:val="C00000"/>
          <w:sz w:val="24"/>
          <w:szCs w:val="24"/>
          <w:u w:val="single"/>
          <w:lang w:bidi="ar-DZ"/>
        </w:rPr>
        <w:t>lumineuse:</w:t>
      </w:r>
      <w:proofErr w:type="gramEnd"/>
    </w:p>
    <w:p w:rsidR="00E27287" w:rsidRDefault="00E27287" w:rsidP="00AE63C4">
      <w:pPr>
        <w:rPr>
          <w:rFonts w:asciiTheme="majorBidi" w:hAnsiTheme="majorBidi" w:cstheme="majorBidi"/>
          <w:sz w:val="24"/>
          <w:szCs w:val="24"/>
          <w:lang w:bidi="ar-DZ"/>
        </w:rPr>
      </w:pPr>
      <w:r w:rsidRPr="00AE63C4">
        <w:rPr>
          <w:rFonts w:asciiTheme="majorBidi" w:hAnsiTheme="majorBidi" w:cstheme="majorBidi"/>
          <w:b/>
          <w:bCs/>
          <w:sz w:val="24"/>
          <w:szCs w:val="24"/>
          <w:u w:val="single"/>
          <w:lang w:bidi="ar-DZ"/>
        </w:rPr>
        <w:t>Caractéristiques :</w:t>
      </w:r>
    </w:p>
    <w:p w:rsidR="00E27287" w:rsidRPr="00AE63C4" w:rsidRDefault="00E27287" w:rsidP="00E27287">
      <w:pPr>
        <w:pStyle w:val="Paragraphedeliste"/>
        <w:numPr>
          <w:ilvl w:val="0"/>
          <w:numId w:val="32"/>
        </w:numPr>
        <w:rPr>
          <w:rFonts w:asciiTheme="majorBidi" w:hAnsiTheme="majorBidi" w:cstheme="majorBidi"/>
          <w:sz w:val="24"/>
          <w:szCs w:val="24"/>
          <w:lang w:bidi="ar-DZ"/>
        </w:rPr>
      </w:pPr>
      <w:r w:rsidRPr="00AE63C4">
        <w:rPr>
          <w:rFonts w:asciiTheme="majorBidi" w:hAnsiTheme="majorBidi" w:cstheme="majorBidi"/>
          <w:sz w:val="24"/>
          <w:szCs w:val="24"/>
          <w:lang w:bidi="ar-DZ"/>
        </w:rPr>
        <w:t>Amplitude.</w:t>
      </w:r>
    </w:p>
    <w:p w:rsidR="00E27287" w:rsidRPr="00AE63C4" w:rsidRDefault="00E27287" w:rsidP="00E27287">
      <w:pPr>
        <w:pStyle w:val="Paragraphedeliste"/>
        <w:numPr>
          <w:ilvl w:val="0"/>
          <w:numId w:val="32"/>
        </w:numPr>
        <w:rPr>
          <w:rFonts w:asciiTheme="majorBidi" w:hAnsiTheme="majorBidi" w:cstheme="majorBidi"/>
          <w:sz w:val="24"/>
          <w:szCs w:val="24"/>
          <w:lang w:bidi="ar-DZ"/>
        </w:rPr>
      </w:pPr>
      <w:r w:rsidRPr="00AE63C4">
        <w:rPr>
          <w:rFonts w:asciiTheme="majorBidi" w:hAnsiTheme="majorBidi" w:cstheme="majorBidi"/>
          <w:sz w:val="24"/>
          <w:szCs w:val="24"/>
          <w:lang w:bidi="ar-DZ"/>
        </w:rPr>
        <w:t xml:space="preserve">Fréquence ν. [s-1] </w:t>
      </w:r>
    </w:p>
    <w:p w:rsidR="00E27287" w:rsidRPr="00AE63C4" w:rsidRDefault="00E27287" w:rsidP="00E27287">
      <w:pPr>
        <w:pStyle w:val="Paragraphedeliste"/>
        <w:numPr>
          <w:ilvl w:val="0"/>
          <w:numId w:val="32"/>
        </w:numPr>
        <w:rPr>
          <w:rFonts w:asciiTheme="majorBidi" w:hAnsiTheme="majorBidi" w:cstheme="majorBidi"/>
          <w:sz w:val="24"/>
          <w:szCs w:val="24"/>
          <w:lang w:bidi="ar-DZ"/>
        </w:rPr>
      </w:pPr>
      <w:r w:rsidRPr="00AE63C4">
        <w:rPr>
          <w:rFonts w:asciiTheme="majorBidi" w:hAnsiTheme="majorBidi" w:cstheme="majorBidi"/>
          <w:sz w:val="24"/>
          <w:szCs w:val="24"/>
          <w:lang w:bidi="ar-DZ"/>
        </w:rPr>
        <w:t xml:space="preserve">Vitesse C. [m.s-1] </w:t>
      </w:r>
    </w:p>
    <w:p w:rsidR="00E27287" w:rsidRPr="00AE63C4" w:rsidRDefault="00E27287" w:rsidP="00E27287">
      <w:pPr>
        <w:pStyle w:val="Paragraphedeliste"/>
        <w:numPr>
          <w:ilvl w:val="0"/>
          <w:numId w:val="32"/>
        </w:numPr>
        <w:rPr>
          <w:rFonts w:asciiTheme="majorBidi" w:hAnsiTheme="majorBidi" w:cstheme="majorBidi"/>
          <w:sz w:val="24"/>
          <w:szCs w:val="24"/>
          <w:lang w:bidi="ar-DZ"/>
        </w:rPr>
      </w:pPr>
      <w:r w:rsidRPr="00AE63C4">
        <w:rPr>
          <w:rFonts w:asciiTheme="majorBidi" w:hAnsiTheme="majorBidi" w:cstheme="majorBidi"/>
          <w:sz w:val="24"/>
          <w:szCs w:val="24"/>
          <w:lang w:bidi="ar-DZ"/>
        </w:rPr>
        <w:t xml:space="preserve">Longueur d’onde λ : [m] </w:t>
      </w:r>
    </w:p>
    <w:p w:rsidR="00E27287" w:rsidRDefault="00E27287" w:rsidP="00AE63C4">
      <w:pPr>
        <w:rPr>
          <w:rFonts w:asciiTheme="majorBidi" w:hAnsiTheme="majorBidi" w:cstheme="majorBidi"/>
          <w:sz w:val="24"/>
          <w:szCs w:val="24"/>
          <w:lang w:bidi="ar-DZ"/>
        </w:rPr>
      </w:pPr>
      <w:r w:rsidRPr="00AE63C4">
        <w:rPr>
          <w:rFonts w:asciiTheme="majorBidi" w:hAnsiTheme="majorBidi" w:cstheme="majorBidi"/>
          <w:b/>
          <w:bCs/>
          <w:sz w:val="24"/>
          <w:szCs w:val="24"/>
          <w:u w:val="single"/>
          <w:lang w:bidi="ar-DZ"/>
        </w:rPr>
        <w:t>Photon associé :</w:t>
      </w:r>
      <w:r w:rsidRPr="00AE63C4">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 </w:t>
      </w:r>
      <w:r w:rsidRPr="00AE63C4">
        <w:rPr>
          <w:rFonts w:asciiTheme="majorBidi" w:hAnsiTheme="majorBidi" w:cstheme="majorBidi"/>
          <w:sz w:val="24"/>
          <w:szCs w:val="24"/>
          <w:lang w:bidi="ar-DZ"/>
        </w:rPr>
        <w:t xml:space="preserve">Énergie E : </w:t>
      </w:r>
      <w:r w:rsidRPr="00AE63C4">
        <w:rPr>
          <w:rFonts w:asciiTheme="majorBidi" w:hAnsiTheme="majorBidi" w:cstheme="majorBidi"/>
          <w:b/>
          <w:bCs/>
          <w:sz w:val="24"/>
          <w:szCs w:val="24"/>
          <w:lang w:bidi="ar-DZ"/>
        </w:rPr>
        <w:t>E=</w:t>
      </w:r>
      <w:proofErr w:type="spellStart"/>
      <w:r w:rsidRPr="00AE63C4">
        <w:rPr>
          <w:rFonts w:asciiTheme="majorBidi" w:hAnsiTheme="majorBidi" w:cstheme="majorBidi"/>
          <w:b/>
          <w:bCs/>
          <w:sz w:val="24"/>
          <w:szCs w:val="24"/>
          <w:lang w:bidi="ar-DZ"/>
        </w:rPr>
        <w:t>hν</w:t>
      </w:r>
      <w:proofErr w:type="spellEnd"/>
      <w:r w:rsidRPr="00AE63C4">
        <w:rPr>
          <w:rFonts w:asciiTheme="majorBidi" w:hAnsiTheme="majorBidi" w:cstheme="majorBidi"/>
          <w:b/>
          <w:bCs/>
          <w:sz w:val="24"/>
          <w:szCs w:val="24"/>
          <w:lang w:bidi="ar-DZ"/>
        </w:rPr>
        <w:t xml:space="preserve"> [j] où h est la constante de </w:t>
      </w:r>
      <w:proofErr w:type="spellStart"/>
      <w:r w:rsidRPr="00AE63C4">
        <w:rPr>
          <w:rFonts w:asciiTheme="majorBidi" w:hAnsiTheme="majorBidi" w:cstheme="majorBidi"/>
          <w:b/>
          <w:bCs/>
          <w:sz w:val="24"/>
          <w:szCs w:val="24"/>
          <w:lang w:bidi="ar-DZ"/>
        </w:rPr>
        <w:t>Plank</w:t>
      </w:r>
      <w:proofErr w:type="spellEnd"/>
      <w:r w:rsidRPr="00AE63C4">
        <w:rPr>
          <w:rFonts w:asciiTheme="majorBidi" w:hAnsiTheme="majorBidi" w:cstheme="majorBidi"/>
          <w:b/>
          <w:bCs/>
          <w:sz w:val="24"/>
          <w:szCs w:val="24"/>
          <w:lang w:bidi="ar-DZ"/>
        </w:rPr>
        <w:t xml:space="preserve"> h=6.626 10-34J.s</w:t>
      </w:r>
      <w:r w:rsidRPr="00AE63C4">
        <w:rPr>
          <w:rFonts w:asciiTheme="majorBidi" w:hAnsiTheme="majorBidi" w:cstheme="majorBidi"/>
          <w:sz w:val="24"/>
          <w:szCs w:val="24"/>
          <w:lang w:bidi="ar-DZ"/>
        </w:rPr>
        <w:t xml:space="preserve"> </w:t>
      </w:r>
      <w:r w:rsidRPr="00AE63C4">
        <w:rPr>
          <w:rFonts w:asciiTheme="majorBidi" w:hAnsiTheme="majorBidi" w:cstheme="majorBidi"/>
          <w:b/>
          <w:bCs/>
          <w:sz w:val="24"/>
          <w:szCs w:val="24"/>
          <w:u w:val="single"/>
          <w:lang w:bidi="ar-DZ"/>
        </w:rPr>
        <w:t>Caractéristiques de l’onde lumineuse :</w:t>
      </w:r>
      <w:r w:rsidRPr="00AE63C4">
        <w:rPr>
          <w:rFonts w:asciiTheme="majorBidi" w:hAnsiTheme="majorBidi" w:cstheme="majorBidi"/>
          <w:sz w:val="24"/>
          <w:szCs w:val="24"/>
          <w:lang w:bidi="ar-DZ"/>
        </w:rPr>
        <w:t xml:space="preserve"> </w:t>
      </w:r>
    </w:p>
    <w:p w:rsidR="00E27287" w:rsidRPr="00AE63C4" w:rsidRDefault="00E27287" w:rsidP="00E27287">
      <w:pPr>
        <w:pStyle w:val="Paragraphedeliste"/>
        <w:numPr>
          <w:ilvl w:val="0"/>
          <w:numId w:val="33"/>
        </w:numPr>
        <w:rPr>
          <w:rFonts w:asciiTheme="majorBidi" w:hAnsiTheme="majorBidi" w:cstheme="majorBidi"/>
          <w:sz w:val="24"/>
          <w:szCs w:val="24"/>
          <w:lang w:bidi="ar-DZ"/>
        </w:rPr>
      </w:pPr>
      <w:r>
        <w:rPr>
          <w:rFonts w:asciiTheme="majorBidi" w:hAnsiTheme="majorBidi" w:cstheme="majorBidi"/>
          <w:sz w:val="24"/>
          <w:szCs w:val="24"/>
          <w:lang w:bidi="ar-DZ"/>
        </w:rPr>
        <w:t>Onde sans support.</w:t>
      </w:r>
    </w:p>
    <w:p w:rsidR="00E27287" w:rsidRPr="00AE63C4" w:rsidRDefault="00E27287" w:rsidP="00E27287">
      <w:pPr>
        <w:pStyle w:val="Paragraphedeliste"/>
        <w:numPr>
          <w:ilvl w:val="0"/>
          <w:numId w:val="33"/>
        </w:numPr>
        <w:rPr>
          <w:rFonts w:asciiTheme="majorBidi" w:hAnsiTheme="majorBidi" w:cstheme="majorBidi"/>
          <w:sz w:val="24"/>
          <w:szCs w:val="24"/>
          <w:lang w:bidi="ar-DZ"/>
        </w:rPr>
      </w:pPr>
      <w:r w:rsidRPr="00AE63C4">
        <w:rPr>
          <w:rFonts w:asciiTheme="majorBidi" w:hAnsiTheme="majorBidi" w:cstheme="majorBidi"/>
          <w:sz w:val="24"/>
          <w:szCs w:val="24"/>
          <w:lang w:bidi="ar-DZ"/>
        </w:rPr>
        <w:t>Propagation dans le vide à la vitesse C.</w:t>
      </w:r>
    </w:p>
    <w:p w:rsidR="00E27287" w:rsidRDefault="00E27287" w:rsidP="00E27287">
      <w:pPr>
        <w:pStyle w:val="Paragraphedeliste"/>
        <w:numPr>
          <w:ilvl w:val="0"/>
          <w:numId w:val="33"/>
        </w:numPr>
        <w:rPr>
          <w:rFonts w:asciiTheme="majorBidi" w:hAnsiTheme="majorBidi" w:cstheme="majorBidi"/>
          <w:sz w:val="24"/>
          <w:szCs w:val="24"/>
          <w:lang w:bidi="ar-DZ"/>
        </w:rPr>
      </w:pPr>
      <w:r w:rsidRPr="00AE63C4">
        <w:rPr>
          <w:rFonts w:asciiTheme="majorBidi" w:hAnsiTheme="majorBidi" w:cstheme="majorBidi"/>
          <w:sz w:val="24"/>
          <w:szCs w:val="24"/>
          <w:lang w:bidi="ar-DZ"/>
        </w:rPr>
        <w:t xml:space="preserve">C </w:t>
      </w:r>
      <w:r>
        <w:rPr>
          <w:rFonts w:asciiTheme="majorBidi" w:hAnsiTheme="majorBidi" w:cstheme="majorBidi"/>
          <w:sz w:val="24"/>
          <w:szCs w:val="24"/>
          <w:lang w:bidi="ar-DZ"/>
        </w:rPr>
        <w:t>= 299792456 m.s-1 (3 108 m.s-1)</w:t>
      </w:r>
    </w:p>
    <w:p w:rsidR="00E27287" w:rsidRDefault="00E27287" w:rsidP="00E27287">
      <w:pPr>
        <w:rPr>
          <w:rFonts w:asciiTheme="majorBidi" w:hAnsiTheme="majorBidi" w:cstheme="majorBidi"/>
          <w:b/>
          <w:bCs/>
          <w:sz w:val="24"/>
          <w:szCs w:val="24"/>
          <w:lang w:bidi="ar-DZ"/>
        </w:rPr>
      </w:pPr>
      <w:r w:rsidRPr="00AE63C4">
        <w:rPr>
          <w:rFonts w:asciiTheme="majorBidi" w:hAnsiTheme="majorBidi" w:cstheme="majorBidi"/>
          <w:b/>
          <w:bCs/>
          <w:sz w:val="24"/>
          <w:szCs w:val="24"/>
          <w:shd w:val="clear" w:color="auto" w:fill="ACCBF9" w:themeFill="background2"/>
          <w:lang w:bidi="ar-DZ"/>
        </w:rPr>
        <w:t>La lumière visible :</w:t>
      </w:r>
      <w:r w:rsidRPr="00AE63C4">
        <w:rPr>
          <w:rFonts w:asciiTheme="majorBidi" w:hAnsiTheme="majorBidi" w:cstheme="majorBidi"/>
          <w:b/>
          <w:bCs/>
          <w:sz w:val="24"/>
          <w:szCs w:val="24"/>
          <w:lang w:bidi="ar-DZ"/>
        </w:rPr>
        <w:br/>
      </w:r>
      <w:r w:rsidRPr="00AE63C4">
        <w:rPr>
          <w:rFonts w:asciiTheme="majorBidi" w:hAnsiTheme="majorBidi" w:cstheme="majorBidi"/>
          <w:sz w:val="24"/>
          <w:szCs w:val="24"/>
          <w:lang w:bidi="ar-DZ"/>
        </w:rPr>
        <w:t xml:space="preserve">La lumière visible fait partie d'une grande famille de phénomènes de même nature: </w:t>
      </w:r>
      <w:r w:rsidRPr="00AE63C4">
        <w:rPr>
          <w:rFonts w:asciiTheme="majorBidi" w:hAnsiTheme="majorBidi" w:cstheme="majorBidi"/>
          <w:b/>
          <w:bCs/>
          <w:sz w:val="24"/>
          <w:szCs w:val="24"/>
          <w:lang w:bidi="ar-DZ"/>
        </w:rPr>
        <w:t>les ondes électromagnétiques.</w:t>
      </w:r>
    </w:p>
    <w:p w:rsidR="00E27287" w:rsidRDefault="00E27287" w:rsidP="00E27287">
      <w:pPr>
        <w:rPr>
          <w:rFonts w:asciiTheme="majorBidi" w:hAnsiTheme="majorBidi" w:cstheme="majorBidi"/>
          <w:b/>
          <w:bCs/>
          <w:sz w:val="24"/>
          <w:szCs w:val="24"/>
          <w:lang w:bidi="ar-DZ"/>
        </w:rPr>
      </w:pPr>
    </w:p>
    <w:p w:rsidR="00E27287" w:rsidRDefault="00E27287" w:rsidP="00E27287">
      <w:pPr>
        <w:rPr>
          <w:rFonts w:asciiTheme="majorBidi" w:hAnsiTheme="majorBidi" w:cstheme="majorBidi"/>
          <w:b/>
          <w:bCs/>
          <w:sz w:val="24"/>
          <w:szCs w:val="24"/>
          <w:lang w:bidi="ar-DZ"/>
        </w:rPr>
      </w:pPr>
    </w:p>
    <w:p w:rsidR="00E27287" w:rsidRPr="00D5364F" w:rsidRDefault="00E27287" w:rsidP="00527E37">
      <w:pPr>
        <w:shd w:val="clear" w:color="auto" w:fill="DBC9FF"/>
        <w:jc w:val="center"/>
        <w:rPr>
          <w:rFonts w:asciiTheme="majorBidi" w:hAnsiTheme="majorBidi" w:cstheme="majorBidi"/>
          <w:b/>
          <w:bCs/>
          <w:color w:val="800080"/>
          <w:sz w:val="28"/>
          <w:szCs w:val="28"/>
          <w:lang w:val="en-CA" w:bidi="ar-DZ"/>
        </w:rPr>
      </w:pPr>
      <w:bookmarkStart w:id="22" w:name="w"/>
      <w:r>
        <w:rPr>
          <w:rFonts w:asciiTheme="majorBidi" w:hAnsiTheme="majorBidi" w:cstheme="majorBidi"/>
          <w:b/>
          <w:bCs/>
          <w:color w:val="800080"/>
          <w:sz w:val="28"/>
          <w:szCs w:val="28"/>
          <w:lang w:val="en-CA" w:bidi="ar-DZ"/>
        </w:rPr>
        <w:lastRenderedPageBreak/>
        <w:t>3)Laser</w:t>
      </w:r>
      <w:r w:rsidRPr="00D5364F">
        <w:rPr>
          <w:rFonts w:asciiTheme="majorBidi" w:hAnsiTheme="majorBidi" w:cstheme="majorBidi"/>
          <w:b/>
          <w:bCs/>
          <w:color w:val="800080"/>
          <w:sz w:val="28"/>
          <w:szCs w:val="28"/>
          <w:lang w:val="en-CA" w:bidi="ar-DZ"/>
        </w:rPr>
        <w:t>:</w:t>
      </w:r>
    </w:p>
    <w:p w:rsidR="00E27287" w:rsidRPr="00D5364F" w:rsidRDefault="00E27287" w:rsidP="00367472">
      <w:pPr>
        <w:rPr>
          <w:rFonts w:asciiTheme="majorBidi" w:hAnsiTheme="majorBidi" w:cstheme="majorBidi"/>
          <w:b/>
          <w:bCs/>
          <w:color w:val="5B63B7" w:themeColor="text2" w:themeTint="99"/>
          <w:sz w:val="24"/>
          <w:szCs w:val="24"/>
          <w:u w:val="single"/>
          <w:lang w:val="en-CA" w:bidi="ar-DZ"/>
        </w:rPr>
      </w:pPr>
      <w:r w:rsidRPr="00D5364F">
        <w:rPr>
          <w:rFonts w:asciiTheme="majorBidi" w:hAnsiTheme="majorBidi" w:cstheme="majorBidi"/>
          <w:b/>
          <w:bCs/>
          <w:color w:val="5B63B7" w:themeColor="text2" w:themeTint="99"/>
          <w:sz w:val="24"/>
          <w:szCs w:val="24"/>
          <w:u w:val="single"/>
          <w:lang w:val="en-CA" w:bidi="ar-DZ"/>
        </w:rPr>
        <w:t>Introduction:</w:t>
      </w:r>
    </w:p>
    <w:p w:rsidR="00E27287" w:rsidRDefault="00E27287" w:rsidP="00E57E7D">
      <w:pPr>
        <w:rPr>
          <w:rFonts w:asciiTheme="majorBidi" w:hAnsiTheme="majorBidi" w:cstheme="majorBidi"/>
          <w:sz w:val="24"/>
          <w:szCs w:val="24"/>
          <w:lang w:val="en-CA" w:bidi="ar-DZ"/>
        </w:rPr>
      </w:pPr>
      <w:r w:rsidRPr="00D5364F">
        <w:rPr>
          <w:rFonts w:asciiTheme="majorBidi" w:hAnsiTheme="majorBidi" w:cstheme="majorBidi"/>
          <w:b/>
          <w:bCs/>
          <w:sz w:val="24"/>
          <w:szCs w:val="24"/>
          <w:lang w:val="en-CA" w:bidi="ar-DZ"/>
        </w:rPr>
        <w:t>LASER:</w:t>
      </w:r>
      <w:r w:rsidRPr="00D5364F">
        <w:rPr>
          <w:rFonts w:asciiTheme="majorBidi" w:hAnsiTheme="majorBidi" w:cstheme="majorBidi"/>
          <w:sz w:val="24"/>
          <w:szCs w:val="24"/>
          <w:lang w:val="en-CA" w:bidi="ar-DZ"/>
        </w:rPr>
        <w:t xml:space="preserve"> Light Amplification by S</w:t>
      </w:r>
      <w:r>
        <w:rPr>
          <w:rFonts w:asciiTheme="majorBidi" w:hAnsiTheme="majorBidi" w:cstheme="majorBidi"/>
          <w:sz w:val="24"/>
          <w:szCs w:val="24"/>
          <w:lang w:val="en-CA" w:bidi="ar-DZ"/>
        </w:rPr>
        <w:t>timulated Emission of Radiation.</w:t>
      </w:r>
    </w:p>
    <w:p w:rsidR="00E27287" w:rsidRPr="00E57E7D" w:rsidRDefault="00E27287" w:rsidP="00E57E7D">
      <w:pPr>
        <w:shd w:val="clear" w:color="auto" w:fill="FFFFFF" w:themeFill="background1"/>
        <w:rPr>
          <w:rFonts w:asciiTheme="majorBidi" w:hAnsiTheme="majorBidi" w:cstheme="majorBidi"/>
          <w:sz w:val="24"/>
          <w:szCs w:val="24"/>
          <w:lang w:bidi="ar-DZ"/>
        </w:rPr>
      </w:pPr>
      <w:r w:rsidRPr="00E57E7D">
        <w:rPr>
          <w:rFonts w:asciiTheme="majorBidi" w:hAnsiTheme="majorBidi" w:cstheme="majorBidi"/>
          <w:sz w:val="24"/>
          <w:szCs w:val="24"/>
          <w:lang w:bidi="ar-DZ"/>
        </w:rPr>
        <w:t>Un Laser est un amplificateur de lumière.</w:t>
      </w:r>
    </w:p>
    <w:p w:rsidR="00E27287" w:rsidRDefault="00E27287" w:rsidP="00E57E7D">
      <w:pPr>
        <w:rPr>
          <w:rFonts w:asciiTheme="majorBidi" w:hAnsiTheme="majorBidi" w:cstheme="majorBidi"/>
          <w:b/>
          <w:bCs/>
          <w:color w:val="5B63B7" w:themeColor="text2" w:themeTint="99"/>
          <w:sz w:val="24"/>
          <w:szCs w:val="24"/>
          <w:u w:val="single"/>
          <w:lang w:bidi="ar-DZ"/>
        </w:rPr>
      </w:pPr>
      <w:r w:rsidRPr="00E57E7D">
        <w:rPr>
          <w:rFonts w:asciiTheme="majorBidi" w:hAnsiTheme="majorBidi" w:cstheme="majorBidi"/>
          <w:b/>
          <w:bCs/>
          <w:noProof/>
          <w:sz w:val="24"/>
          <w:szCs w:val="24"/>
          <w:lang w:eastAsia="fr-FR"/>
        </w:rPr>
        <w:drawing>
          <wp:anchor distT="0" distB="0" distL="114300" distR="114300" simplePos="0" relativeHeight="251746304" behindDoc="0" locked="0" layoutInCell="1" allowOverlap="1" wp14:anchorId="2F3BB193" wp14:editId="20181CA3">
            <wp:simplePos x="0" y="0"/>
            <wp:positionH relativeFrom="column">
              <wp:posOffset>5029517</wp:posOffset>
            </wp:positionH>
            <wp:positionV relativeFrom="paragraph">
              <wp:posOffset>66992</wp:posOffset>
            </wp:positionV>
            <wp:extent cx="1312545" cy="1299845"/>
            <wp:effectExtent l="0" t="0" r="1905" b="0"/>
            <wp:wrapThrough wrapText="bothSides">
              <wp:wrapPolygon edited="0">
                <wp:start x="0" y="0"/>
                <wp:lineTo x="0" y="21210"/>
                <wp:lineTo x="21318" y="21210"/>
                <wp:lineTo x="21318" y="0"/>
                <wp:lineTo x="0" y="0"/>
              </wp:wrapPolygon>
            </wp:wrapThrough>
            <wp:docPr id="48614" name="Image 4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12545" cy="1299845"/>
                    </a:xfrm>
                    <a:prstGeom prst="rect">
                      <a:avLst/>
                    </a:prstGeom>
                  </pic:spPr>
                </pic:pic>
              </a:graphicData>
            </a:graphic>
          </wp:anchor>
        </w:drawing>
      </w:r>
      <w:r w:rsidRPr="00E57E7D">
        <w:rPr>
          <w:rFonts w:asciiTheme="majorBidi" w:hAnsiTheme="majorBidi" w:cstheme="majorBidi"/>
          <w:b/>
          <w:bCs/>
          <w:color w:val="5B63B7" w:themeColor="text2" w:themeTint="99"/>
          <w:sz w:val="24"/>
          <w:szCs w:val="24"/>
          <w:u w:val="single"/>
          <w:lang w:bidi="ar-DZ"/>
        </w:rPr>
        <w:t>Rappels d’atomistique :</w:t>
      </w:r>
    </w:p>
    <w:p w:rsidR="00E27287" w:rsidRDefault="00E27287" w:rsidP="00E57E7D">
      <w:pPr>
        <w:rPr>
          <w:rFonts w:asciiTheme="majorBidi" w:hAnsiTheme="majorBidi" w:cstheme="majorBidi"/>
          <w:b/>
          <w:bCs/>
          <w:sz w:val="24"/>
          <w:szCs w:val="24"/>
          <w:lang w:bidi="ar-DZ"/>
        </w:rPr>
      </w:pPr>
      <w:r w:rsidRPr="00E57E7D">
        <w:rPr>
          <w:rFonts w:asciiTheme="majorBidi" w:hAnsiTheme="majorBidi" w:cstheme="majorBidi"/>
          <w:b/>
          <w:bCs/>
          <w:color w:val="417A84" w:themeColor="accent5" w:themeShade="BF"/>
          <w:sz w:val="24"/>
          <w:szCs w:val="24"/>
          <w:u w:val="single"/>
          <w:lang w:bidi="ar-DZ"/>
        </w:rPr>
        <w:t>Structure de l’atome :</w:t>
      </w:r>
      <w:r w:rsidRPr="00E57E7D">
        <w:rPr>
          <w:rFonts w:asciiTheme="majorBidi" w:hAnsiTheme="majorBidi" w:cstheme="majorBidi"/>
          <w:b/>
          <w:bCs/>
          <w:color w:val="417A84" w:themeColor="accent5" w:themeShade="BF"/>
          <w:sz w:val="24"/>
          <w:szCs w:val="24"/>
          <w:lang w:bidi="ar-DZ"/>
        </w:rPr>
        <w:t xml:space="preserve"> </w:t>
      </w:r>
      <w:r w:rsidRPr="00E57E7D">
        <w:rPr>
          <w:rFonts w:asciiTheme="majorBidi" w:hAnsiTheme="majorBidi" w:cstheme="majorBidi"/>
          <w:b/>
          <w:bCs/>
          <w:sz w:val="24"/>
          <w:szCs w:val="24"/>
          <w:lang w:bidi="ar-DZ"/>
        </w:rPr>
        <w:t>Les atomes sont formés d’un noyau autour duquel gravitent des électrons selon des orbites bien définies</w:t>
      </w:r>
      <w:r>
        <w:rPr>
          <w:rFonts w:asciiTheme="majorBidi" w:hAnsiTheme="majorBidi" w:cstheme="majorBidi"/>
          <w:b/>
          <w:bCs/>
          <w:sz w:val="24"/>
          <w:szCs w:val="24"/>
          <w:lang w:bidi="ar-DZ"/>
        </w:rPr>
        <w:t xml:space="preserve">.                                                                                       </w:t>
      </w:r>
      <w:r w:rsidRPr="00E57E7D">
        <w:rPr>
          <w:rFonts w:asciiTheme="majorBidi" w:hAnsiTheme="majorBidi" w:cstheme="majorBidi"/>
          <w:b/>
          <w:bCs/>
          <w:sz w:val="24"/>
          <w:szCs w:val="24"/>
          <w:lang w:bidi="ar-DZ"/>
        </w:rPr>
        <w:t xml:space="preserve"> Chaque orbite correspond à un niveau énergétique différent</w:t>
      </w:r>
      <w:r>
        <w:rPr>
          <w:rFonts w:asciiTheme="majorBidi" w:hAnsiTheme="majorBidi" w:cstheme="majorBidi"/>
          <w:b/>
          <w:bCs/>
          <w:sz w:val="24"/>
          <w:szCs w:val="24"/>
          <w:lang w:bidi="ar-DZ"/>
        </w:rPr>
        <w:t>.</w:t>
      </w:r>
      <w:r w:rsidRPr="00E57E7D">
        <w:rPr>
          <w:rFonts w:asciiTheme="majorBidi" w:hAnsiTheme="majorBidi" w:cstheme="majorBidi"/>
          <w:b/>
          <w:bCs/>
          <w:sz w:val="24"/>
          <w:szCs w:val="24"/>
          <w:lang w:bidi="ar-DZ"/>
        </w:rPr>
        <w:t xml:space="preserve"> </w:t>
      </w:r>
      <w:r>
        <w:rPr>
          <w:rFonts w:asciiTheme="majorBidi" w:hAnsiTheme="majorBidi" w:cstheme="majorBidi"/>
          <w:b/>
          <w:bCs/>
          <w:sz w:val="24"/>
          <w:szCs w:val="24"/>
          <w:lang w:bidi="ar-DZ"/>
        </w:rPr>
        <w:t xml:space="preserve">                                                                                                                    </w:t>
      </w:r>
      <w:r w:rsidRPr="00E57E7D">
        <w:rPr>
          <w:rFonts w:asciiTheme="majorBidi" w:hAnsiTheme="majorBidi" w:cstheme="majorBidi"/>
          <w:b/>
          <w:bCs/>
          <w:sz w:val="24"/>
          <w:szCs w:val="24"/>
          <w:lang w:bidi="ar-DZ"/>
        </w:rPr>
        <w:t xml:space="preserve">Pour passer d’un niveau énergétique à un autre les électrons doivent </w:t>
      </w:r>
      <w:r w:rsidRPr="00E57E7D">
        <w:rPr>
          <w:rFonts w:asciiTheme="majorBidi" w:hAnsiTheme="majorBidi" w:cstheme="majorBidi"/>
          <w:b/>
          <w:bCs/>
          <w:color w:val="FF0000"/>
          <w:sz w:val="24"/>
          <w:szCs w:val="24"/>
          <w:u w:val="single"/>
          <w:lang w:bidi="ar-DZ"/>
        </w:rPr>
        <w:t>absorber ou émettre</w:t>
      </w:r>
      <w:r w:rsidRPr="00E57E7D">
        <w:rPr>
          <w:rFonts w:asciiTheme="majorBidi" w:hAnsiTheme="majorBidi" w:cstheme="majorBidi"/>
          <w:b/>
          <w:bCs/>
          <w:sz w:val="24"/>
          <w:szCs w:val="24"/>
          <w:lang w:bidi="ar-DZ"/>
        </w:rPr>
        <w:t xml:space="preserve"> un photon d’énergie précise.</w:t>
      </w:r>
    </w:p>
    <w:p w:rsidR="00E27287" w:rsidRDefault="00E27287" w:rsidP="00E57E7D">
      <w:pPr>
        <w:rPr>
          <w:rFonts w:asciiTheme="majorBidi" w:hAnsiTheme="majorBidi" w:cstheme="majorBidi"/>
          <w:b/>
          <w:bCs/>
          <w:sz w:val="24"/>
          <w:szCs w:val="24"/>
          <w:lang w:bidi="ar-DZ"/>
        </w:rPr>
      </w:pPr>
      <w:r w:rsidRPr="00E57E7D">
        <w:rPr>
          <w:rFonts w:asciiTheme="majorBidi" w:hAnsiTheme="majorBidi" w:cstheme="majorBidi"/>
          <w:b/>
          <w:bCs/>
          <w:color w:val="417A84" w:themeColor="accent5" w:themeShade="BF"/>
          <w:sz w:val="24"/>
          <w:szCs w:val="24"/>
          <w:u w:val="single"/>
          <w:lang w:bidi="ar-DZ"/>
        </w:rPr>
        <w:t>Les différents états de l’atome :</w:t>
      </w:r>
    </w:p>
    <w:p w:rsidR="00E27287" w:rsidRDefault="00E27287" w:rsidP="00E27287">
      <w:pPr>
        <w:pStyle w:val="Paragraphedeliste"/>
        <w:numPr>
          <w:ilvl w:val="0"/>
          <w:numId w:val="34"/>
        </w:numPr>
        <w:rPr>
          <w:rFonts w:asciiTheme="majorBidi" w:hAnsiTheme="majorBidi" w:cstheme="majorBidi"/>
          <w:b/>
          <w:bCs/>
          <w:sz w:val="24"/>
          <w:szCs w:val="24"/>
          <w:lang w:bidi="ar-DZ"/>
        </w:rPr>
      </w:pPr>
      <w:r w:rsidRPr="00E57E7D">
        <w:rPr>
          <w:rFonts w:asciiTheme="majorBidi" w:hAnsiTheme="majorBidi" w:cstheme="majorBidi"/>
          <w:b/>
          <w:bCs/>
          <w:sz w:val="24"/>
          <w:szCs w:val="24"/>
          <w:lang w:bidi="ar-DZ"/>
        </w:rPr>
        <w:t>Etat fondamental</w:t>
      </w:r>
      <w:r>
        <w:rPr>
          <w:rFonts w:asciiTheme="majorBidi" w:hAnsiTheme="majorBidi" w:cstheme="majorBidi"/>
          <w:b/>
          <w:bCs/>
          <w:sz w:val="24"/>
          <w:szCs w:val="24"/>
          <w:lang w:bidi="ar-DZ"/>
        </w:rPr>
        <w:t>.</w:t>
      </w:r>
    </w:p>
    <w:p w:rsidR="00E27287" w:rsidRDefault="00E27287" w:rsidP="00E27287">
      <w:pPr>
        <w:pStyle w:val="Paragraphedeliste"/>
        <w:numPr>
          <w:ilvl w:val="0"/>
          <w:numId w:val="34"/>
        </w:numPr>
        <w:rPr>
          <w:rFonts w:asciiTheme="majorBidi" w:hAnsiTheme="majorBidi" w:cstheme="majorBidi"/>
          <w:b/>
          <w:bCs/>
          <w:sz w:val="24"/>
          <w:szCs w:val="24"/>
          <w:lang w:bidi="ar-DZ"/>
        </w:rPr>
      </w:pPr>
      <w:r w:rsidRPr="00E57E7D">
        <w:rPr>
          <w:rFonts w:asciiTheme="majorBidi" w:hAnsiTheme="majorBidi" w:cstheme="majorBidi"/>
          <w:b/>
          <w:bCs/>
          <w:sz w:val="24"/>
          <w:szCs w:val="24"/>
          <w:lang w:bidi="ar-DZ"/>
        </w:rPr>
        <w:t>Etat excité</w:t>
      </w:r>
      <w:r>
        <w:rPr>
          <w:rFonts w:asciiTheme="majorBidi" w:hAnsiTheme="majorBidi" w:cstheme="majorBidi"/>
          <w:b/>
          <w:bCs/>
          <w:sz w:val="24"/>
          <w:szCs w:val="24"/>
          <w:lang w:bidi="ar-DZ"/>
        </w:rPr>
        <w:t>.</w:t>
      </w:r>
    </w:p>
    <w:p w:rsidR="00E27287" w:rsidRDefault="00E27287" w:rsidP="00E27287">
      <w:pPr>
        <w:pStyle w:val="Paragraphedeliste"/>
        <w:numPr>
          <w:ilvl w:val="0"/>
          <w:numId w:val="34"/>
        </w:numPr>
        <w:rPr>
          <w:rFonts w:asciiTheme="majorBidi" w:hAnsiTheme="majorBidi" w:cstheme="majorBidi"/>
          <w:b/>
          <w:bCs/>
          <w:sz w:val="24"/>
          <w:szCs w:val="24"/>
          <w:lang w:bidi="ar-DZ"/>
        </w:rPr>
      </w:pPr>
      <w:r w:rsidRPr="00E57E7D">
        <w:rPr>
          <w:rFonts w:asciiTheme="majorBidi" w:hAnsiTheme="majorBidi" w:cstheme="majorBidi"/>
          <w:b/>
          <w:bCs/>
          <w:sz w:val="24"/>
          <w:szCs w:val="24"/>
          <w:lang w:bidi="ar-DZ"/>
        </w:rPr>
        <w:t>Etat métastable</w:t>
      </w:r>
      <w:r>
        <w:rPr>
          <w:rFonts w:asciiTheme="majorBidi" w:hAnsiTheme="majorBidi" w:cstheme="majorBidi"/>
          <w:b/>
          <w:bCs/>
          <w:sz w:val="24"/>
          <w:szCs w:val="24"/>
          <w:lang w:bidi="ar-DZ"/>
        </w:rPr>
        <w:t>.</w:t>
      </w:r>
    </w:p>
    <w:p w:rsidR="00E27287" w:rsidRDefault="00E27287" w:rsidP="00E57E7D">
      <w:pPr>
        <w:rPr>
          <w:rFonts w:asciiTheme="majorBidi" w:hAnsiTheme="majorBidi" w:cstheme="majorBidi"/>
          <w:sz w:val="24"/>
          <w:szCs w:val="24"/>
          <w:lang w:bidi="ar-DZ"/>
        </w:rPr>
      </w:pPr>
      <w:r w:rsidRPr="000901A8">
        <w:rPr>
          <w:rFonts w:asciiTheme="majorBidi" w:hAnsiTheme="majorBidi" w:cstheme="majorBidi"/>
          <w:b/>
          <w:bCs/>
          <w:color w:val="5B63B7" w:themeColor="text2" w:themeTint="99"/>
          <w:sz w:val="24"/>
          <w:szCs w:val="24"/>
          <w:u w:val="single"/>
          <w:lang w:bidi="ar-DZ"/>
        </w:rPr>
        <w:t>Absorption :</w:t>
      </w:r>
      <w:r>
        <w:rPr>
          <w:rFonts w:asciiTheme="majorBidi" w:hAnsiTheme="majorBidi" w:cstheme="majorBidi"/>
          <w:b/>
          <w:bCs/>
          <w:color w:val="5B63B7" w:themeColor="text2" w:themeTint="99"/>
          <w:sz w:val="24"/>
          <w:szCs w:val="24"/>
          <w:u w:val="single"/>
          <w:lang w:bidi="ar-DZ"/>
        </w:rPr>
        <w:t xml:space="preserve"> </w:t>
      </w:r>
    </w:p>
    <w:p w:rsidR="00E27287" w:rsidRPr="000901A8" w:rsidRDefault="00E27287" w:rsidP="001A4BE2">
      <w:pPr>
        <w:shd w:val="clear" w:color="auto" w:fill="DBC9FF"/>
        <w:rPr>
          <w:rFonts w:asciiTheme="majorBidi" w:hAnsiTheme="majorBidi" w:cstheme="majorBidi"/>
          <w:sz w:val="24"/>
          <w:szCs w:val="24"/>
          <w:lang w:bidi="ar-DZ"/>
        </w:rPr>
      </w:pPr>
      <w:r w:rsidRPr="000901A8">
        <w:rPr>
          <w:noProof/>
          <w:lang w:eastAsia="fr-FR"/>
        </w:rPr>
        <w:drawing>
          <wp:anchor distT="0" distB="0" distL="114300" distR="114300" simplePos="0" relativeHeight="251748352" behindDoc="0" locked="0" layoutInCell="1" allowOverlap="1" wp14:anchorId="580F6797" wp14:editId="6205E58B">
            <wp:simplePos x="0" y="0"/>
            <wp:positionH relativeFrom="margin">
              <wp:align>left</wp:align>
            </wp:positionH>
            <wp:positionV relativeFrom="paragraph">
              <wp:posOffset>678180</wp:posOffset>
            </wp:positionV>
            <wp:extent cx="3629025" cy="1207135"/>
            <wp:effectExtent l="0" t="0" r="9525" b="0"/>
            <wp:wrapThrough wrapText="bothSides">
              <wp:wrapPolygon edited="0">
                <wp:start x="0" y="0"/>
                <wp:lineTo x="0" y="21134"/>
                <wp:lineTo x="21543" y="21134"/>
                <wp:lineTo x="21543" y="0"/>
                <wp:lineTo x="0" y="0"/>
              </wp:wrapPolygon>
            </wp:wrapThrough>
            <wp:docPr id="48633" name="Image 4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29025" cy="1207135"/>
                    </a:xfrm>
                    <a:prstGeom prst="rect">
                      <a:avLst/>
                    </a:prstGeom>
                  </pic:spPr>
                </pic:pic>
              </a:graphicData>
            </a:graphic>
            <wp14:sizeRelH relativeFrom="margin">
              <wp14:pctWidth>0</wp14:pctWidth>
            </wp14:sizeRelH>
            <wp14:sizeRelV relativeFrom="margin">
              <wp14:pctHeight>0</wp14:pctHeight>
            </wp14:sizeRelV>
          </wp:anchor>
        </w:drawing>
      </w:r>
      <w:r w:rsidRPr="000901A8">
        <w:rPr>
          <w:rFonts w:asciiTheme="majorBidi" w:hAnsiTheme="majorBidi" w:cstheme="majorBidi"/>
          <w:noProof/>
          <w:sz w:val="24"/>
          <w:szCs w:val="24"/>
          <w:lang w:eastAsia="fr-FR"/>
        </w:rPr>
        <w:drawing>
          <wp:anchor distT="0" distB="0" distL="114300" distR="114300" simplePos="0" relativeHeight="251747328" behindDoc="0" locked="0" layoutInCell="1" allowOverlap="1" wp14:anchorId="1743EF99" wp14:editId="244B7BDA">
            <wp:simplePos x="0" y="0"/>
            <wp:positionH relativeFrom="margin">
              <wp:posOffset>4043680</wp:posOffset>
            </wp:positionH>
            <wp:positionV relativeFrom="paragraph">
              <wp:posOffset>699770</wp:posOffset>
            </wp:positionV>
            <wp:extent cx="1718310" cy="1235710"/>
            <wp:effectExtent l="0" t="0" r="0" b="2540"/>
            <wp:wrapThrough wrapText="bothSides">
              <wp:wrapPolygon edited="0">
                <wp:start x="0" y="0"/>
                <wp:lineTo x="0" y="21311"/>
                <wp:lineTo x="21313" y="21311"/>
                <wp:lineTo x="21313" y="0"/>
                <wp:lineTo x="0" y="0"/>
              </wp:wrapPolygon>
            </wp:wrapThrough>
            <wp:docPr id="48618" name="Image 4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18310" cy="1235710"/>
                    </a:xfrm>
                    <a:prstGeom prst="rect">
                      <a:avLst/>
                    </a:prstGeom>
                  </pic:spPr>
                </pic:pic>
              </a:graphicData>
            </a:graphic>
            <wp14:sizeRelH relativeFrom="margin">
              <wp14:pctWidth>0</wp14:pctWidth>
            </wp14:sizeRelH>
            <wp14:sizeRelV relativeFrom="margin">
              <wp14:pctHeight>0</wp14:pctHeight>
            </wp14:sizeRelV>
          </wp:anchor>
        </w:drawing>
      </w:r>
      <w:r w:rsidRPr="000901A8">
        <w:rPr>
          <w:rFonts w:asciiTheme="majorBidi" w:hAnsiTheme="majorBidi" w:cstheme="majorBidi"/>
          <w:sz w:val="24"/>
          <w:szCs w:val="24"/>
          <w:lang w:bidi="ar-DZ"/>
        </w:rPr>
        <w:t>L’absorption d’un photon d’énergie précise</w:t>
      </w:r>
      <w:r>
        <w:rPr>
          <w:rFonts w:asciiTheme="majorBidi" w:hAnsiTheme="majorBidi" w:cstheme="majorBidi"/>
          <w:sz w:val="24"/>
          <w:szCs w:val="24"/>
          <w:lang w:bidi="ar-DZ"/>
        </w:rPr>
        <w:t xml:space="preserve"> (</w:t>
      </w:r>
      <w:r w:rsidRPr="000901A8">
        <w:rPr>
          <w:rFonts w:asciiTheme="majorBidi" w:hAnsiTheme="majorBidi" w:cstheme="majorBidi"/>
          <w:sz w:val="24"/>
          <w:szCs w:val="24"/>
          <w:lang w:bidi="ar-DZ"/>
        </w:rPr>
        <w:t>ΔE= E par un atome se trouvant da</w:t>
      </w:r>
      <w:r>
        <w:rPr>
          <w:rFonts w:asciiTheme="majorBidi" w:hAnsiTheme="majorBidi" w:cstheme="majorBidi"/>
          <w:sz w:val="24"/>
          <w:szCs w:val="24"/>
          <w:lang w:bidi="ar-DZ"/>
        </w:rPr>
        <w:t>ns son état fondamental (stable</w:t>
      </w:r>
      <w:r w:rsidRPr="000901A8">
        <w:rPr>
          <w:rFonts w:asciiTheme="majorBidi" w:hAnsiTheme="majorBidi" w:cstheme="majorBidi"/>
          <w:sz w:val="24"/>
          <w:szCs w:val="24"/>
          <w:lang w:bidi="ar-DZ"/>
        </w:rPr>
        <w:t>,</w:t>
      </w:r>
      <w:r>
        <w:rPr>
          <w:rFonts w:asciiTheme="majorBidi" w:hAnsiTheme="majorBidi" w:cstheme="majorBidi"/>
          <w:sz w:val="24"/>
          <w:szCs w:val="24"/>
          <w:lang w:bidi="ar-DZ"/>
        </w:rPr>
        <w:t xml:space="preserve"> </w:t>
      </w:r>
      <w:r w:rsidRPr="000901A8">
        <w:rPr>
          <w:rFonts w:asciiTheme="majorBidi" w:hAnsiTheme="majorBidi" w:cstheme="majorBidi"/>
          <w:sz w:val="24"/>
          <w:szCs w:val="24"/>
          <w:lang w:bidi="ar-DZ"/>
        </w:rPr>
        <w:t>état de repos) entraine le passage de cet atome vers un état instable dit excité de niveau énergétique supérieur</w:t>
      </w:r>
      <w:r>
        <w:rPr>
          <w:rFonts w:asciiTheme="majorBidi" w:hAnsiTheme="majorBidi" w:cstheme="majorBidi"/>
          <w:sz w:val="24"/>
          <w:szCs w:val="24"/>
          <w:lang w:bidi="ar-DZ"/>
        </w:rPr>
        <w:t>.</w:t>
      </w:r>
    </w:p>
    <w:p w:rsidR="00E27287" w:rsidRDefault="00E27287" w:rsidP="00E57E7D">
      <w:pPr>
        <w:rPr>
          <w:rFonts w:asciiTheme="majorBidi" w:hAnsiTheme="majorBidi" w:cstheme="majorBidi"/>
          <w:sz w:val="24"/>
          <w:szCs w:val="24"/>
          <w:lang w:bidi="ar-DZ"/>
        </w:rPr>
      </w:pPr>
      <w:r>
        <w:rPr>
          <w:rFonts w:asciiTheme="majorBidi" w:hAnsiTheme="majorBidi" w:cstheme="majorBidi"/>
          <w:noProof/>
          <w:sz w:val="24"/>
          <w:szCs w:val="24"/>
          <w:lang w:eastAsia="fr-FR"/>
        </w:rPr>
        <w:drawing>
          <wp:anchor distT="0" distB="0" distL="114300" distR="114300" simplePos="0" relativeHeight="251749376" behindDoc="0" locked="0" layoutInCell="1" allowOverlap="1" wp14:anchorId="7EDB27AB" wp14:editId="388DC448">
            <wp:simplePos x="0" y="0"/>
            <wp:positionH relativeFrom="column">
              <wp:posOffset>4742974</wp:posOffset>
            </wp:positionH>
            <wp:positionV relativeFrom="paragraph">
              <wp:posOffset>1376522</wp:posOffset>
            </wp:positionV>
            <wp:extent cx="1471613" cy="1669240"/>
            <wp:effectExtent l="0" t="0" r="0" b="7620"/>
            <wp:wrapThrough wrapText="bothSides">
              <wp:wrapPolygon edited="0">
                <wp:start x="0" y="0"/>
                <wp:lineTo x="0" y="21452"/>
                <wp:lineTo x="21255" y="21452"/>
                <wp:lineTo x="21255" y="0"/>
                <wp:lineTo x="0" y="0"/>
              </wp:wrapPolygon>
            </wp:wrapThrough>
            <wp:docPr id="48637" name="Image 4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71613" cy="1669240"/>
                    </a:xfrm>
                    <a:prstGeom prst="rect">
                      <a:avLst/>
                    </a:prstGeom>
                    <a:noFill/>
                  </pic:spPr>
                </pic:pic>
              </a:graphicData>
            </a:graphic>
          </wp:anchor>
        </w:drawing>
      </w:r>
      <w:r w:rsidRPr="001A4BE2">
        <w:rPr>
          <w:rFonts w:asciiTheme="majorBidi" w:hAnsiTheme="majorBidi" w:cstheme="majorBidi"/>
          <w:b/>
          <w:bCs/>
          <w:color w:val="5B63B7" w:themeColor="text2" w:themeTint="99"/>
          <w:sz w:val="24"/>
          <w:szCs w:val="24"/>
          <w:u w:val="single"/>
          <w:lang w:bidi="ar-DZ"/>
        </w:rPr>
        <w:t>Emission spontanée :</w:t>
      </w:r>
      <w:r>
        <w:rPr>
          <w:rFonts w:asciiTheme="majorBidi" w:hAnsiTheme="majorBidi" w:cstheme="majorBidi"/>
          <w:b/>
          <w:bCs/>
          <w:color w:val="5B63B7" w:themeColor="text2" w:themeTint="99"/>
          <w:sz w:val="24"/>
          <w:szCs w:val="24"/>
          <w:u w:val="single"/>
          <w:lang w:bidi="ar-DZ"/>
        </w:rPr>
        <w:t xml:space="preserve"> </w:t>
      </w:r>
    </w:p>
    <w:p w:rsidR="00E27287" w:rsidRPr="00D20755" w:rsidRDefault="00E27287" w:rsidP="001A4BE2">
      <w:pPr>
        <w:rPr>
          <w:rFonts w:asciiTheme="majorBidi" w:hAnsiTheme="majorBidi" w:cstheme="majorBidi"/>
          <w:sz w:val="24"/>
          <w:szCs w:val="24"/>
          <w:lang w:bidi="ar-DZ"/>
        </w:rPr>
      </w:pPr>
      <w:r>
        <w:rPr>
          <w:rFonts w:asciiTheme="majorBidi" w:hAnsiTheme="majorBidi" w:cstheme="majorBidi"/>
          <w:sz w:val="24"/>
          <w:szCs w:val="24"/>
          <w:lang w:bidi="ar-DZ"/>
        </w:rPr>
        <w:t>U</w:t>
      </w:r>
      <w:r w:rsidRPr="001A4BE2">
        <w:rPr>
          <w:rFonts w:asciiTheme="majorBidi" w:hAnsiTheme="majorBidi" w:cstheme="majorBidi"/>
          <w:sz w:val="24"/>
          <w:szCs w:val="24"/>
          <w:lang w:bidi="ar-DZ"/>
        </w:rPr>
        <w:t>n atome excité retourne à un état plus stable en émettant spontanément</w:t>
      </w:r>
      <w:r>
        <w:rPr>
          <w:rFonts w:asciiTheme="majorBidi" w:hAnsiTheme="majorBidi" w:cstheme="majorBidi"/>
          <w:sz w:val="24"/>
          <w:szCs w:val="24"/>
          <w:lang w:bidi="ar-DZ"/>
        </w:rPr>
        <w:t xml:space="preserve"> </w:t>
      </w:r>
      <w:r w:rsidRPr="001A4BE2">
        <w:rPr>
          <w:rFonts w:asciiTheme="majorBidi" w:hAnsiTheme="majorBidi" w:cstheme="majorBidi"/>
          <w:sz w:val="24"/>
          <w:szCs w:val="24"/>
          <w:lang w:bidi="ar-DZ"/>
        </w:rPr>
        <w:t xml:space="preserve">un photon x </w:t>
      </w:r>
      <w:r>
        <w:rPr>
          <w:rFonts w:asciiTheme="majorBidi" w:hAnsiTheme="majorBidi" w:cstheme="majorBidi"/>
          <w:sz w:val="24"/>
          <w:szCs w:val="24"/>
          <w:lang w:bidi="ar-DZ"/>
        </w:rPr>
        <w:t xml:space="preserve">de fluorescence d’énergie </w:t>
      </w:r>
      <w:r w:rsidRPr="00D20755">
        <w:rPr>
          <w:rFonts w:asciiTheme="majorBidi" w:hAnsiTheme="majorBidi" w:cstheme="majorBidi"/>
          <w:b/>
          <w:bCs/>
          <w:sz w:val="24"/>
          <w:szCs w:val="24"/>
          <w:lang w:bidi="ar-DZ"/>
        </w:rPr>
        <w:t xml:space="preserve">ΔE= </w:t>
      </w:r>
      <w:proofErr w:type="spellStart"/>
      <w:r w:rsidRPr="00D20755">
        <w:rPr>
          <w:rFonts w:asciiTheme="majorBidi" w:hAnsiTheme="majorBidi" w:cstheme="majorBidi"/>
          <w:b/>
          <w:bCs/>
          <w:sz w:val="24"/>
          <w:szCs w:val="24"/>
          <w:lang w:bidi="ar-DZ"/>
        </w:rPr>
        <w:t>hν</w:t>
      </w:r>
      <w:proofErr w:type="spellEnd"/>
      <w:r w:rsidRPr="00D20755">
        <w:rPr>
          <w:rFonts w:asciiTheme="majorBidi" w:hAnsiTheme="majorBidi" w:cstheme="majorBidi"/>
          <w:b/>
          <w:bCs/>
          <w:sz w:val="24"/>
          <w:szCs w:val="24"/>
          <w:lang w:bidi="ar-DZ"/>
        </w:rPr>
        <w:t xml:space="preserve"> = E</w:t>
      </w:r>
      <w:r w:rsidRPr="00D20755">
        <w:rPr>
          <w:rFonts w:asciiTheme="majorBidi" w:hAnsiTheme="majorBidi" w:cstheme="majorBidi"/>
          <w:b/>
          <w:bCs/>
          <w:sz w:val="24"/>
          <w:szCs w:val="24"/>
          <w:vertAlign w:val="subscript"/>
          <w:lang w:bidi="ar-DZ"/>
        </w:rPr>
        <w:t>2</w:t>
      </w:r>
      <w:r w:rsidRPr="00D20755">
        <w:rPr>
          <w:rFonts w:asciiTheme="majorBidi" w:hAnsiTheme="majorBidi" w:cstheme="majorBidi"/>
          <w:b/>
          <w:bCs/>
          <w:sz w:val="24"/>
          <w:szCs w:val="24"/>
          <w:lang w:bidi="ar-DZ"/>
        </w:rPr>
        <w:t>-E</w:t>
      </w:r>
      <w:r w:rsidRPr="00D20755">
        <w:rPr>
          <w:rFonts w:asciiTheme="majorBidi" w:hAnsiTheme="majorBidi" w:cstheme="majorBidi"/>
          <w:b/>
          <w:bCs/>
          <w:sz w:val="24"/>
          <w:szCs w:val="24"/>
          <w:vertAlign w:val="subscript"/>
          <w:lang w:bidi="ar-DZ"/>
        </w:rPr>
        <w:t>1</w:t>
      </w:r>
    </w:p>
    <w:p w:rsidR="00E27287" w:rsidRPr="001A4BE2" w:rsidRDefault="00E27287" w:rsidP="00367472">
      <w:pPr>
        <w:rPr>
          <w:lang w:bidi="ar-DZ"/>
        </w:rPr>
      </w:pPr>
      <w:r>
        <w:rPr>
          <w:noProof/>
          <w:lang w:eastAsia="fr-FR"/>
        </w:rPr>
        <mc:AlternateContent>
          <mc:Choice Requires="wps">
            <w:drawing>
              <wp:anchor distT="0" distB="0" distL="114300" distR="114300" simplePos="0" relativeHeight="251750400" behindDoc="0" locked="0" layoutInCell="1" allowOverlap="1" wp14:anchorId="31AFCD0F" wp14:editId="405A7631">
                <wp:simplePos x="0" y="0"/>
                <wp:positionH relativeFrom="column">
                  <wp:posOffset>3229293</wp:posOffset>
                </wp:positionH>
                <wp:positionV relativeFrom="paragraph">
                  <wp:posOffset>1047116</wp:posOffset>
                </wp:positionV>
                <wp:extent cx="2893218" cy="514350"/>
                <wp:effectExtent l="0" t="0" r="21590" b="19050"/>
                <wp:wrapNone/>
                <wp:docPr id="1406" name="Zone de texte 1406"/>
                <wp:cNvGraphicFramePr/>
                <a:graphic xmlns:a="http://schemas.openxmlformats.org/drawingml/2006/main">
                  <a:graphicData uri="http://schemas.microsoft.com/office/word/2010/wordprocessingShape">
                    <wps:wsp>
                      <wps:cNvSpPr txBox="1"/>
                      <wps:spPr>
                        <a:xfrm>
                          <a:off x="0" y="0"/>
                          <a:ext cx="2893218" cy="514350"/>
                        </a:xfrm>
                        <a:prstGeom prst="rect">
                          <a:avLst/>
                        </a:prstGeom>
                        <a:solidFill>
                          <a:srgbClr val="DBC9FF"/>
                        </a:solidFill>
                        <a:ln w="6350">
                          <a:solidFill>
                            <a:prstClr val="black"/>
                          </a:solidFill>
                        </a:ln>
                      </wps:spPr>
                      <wps:txbx>
                        <w:txbxContent>
                          <w:p w:rsidR="00E27287" w:rsidRPr="00684F81" w:rsidRDefault="00E27287" w:rsidP="00684F81">
                            <w:pPr>
                              <w:rPr>
                                <w:rFonts w:asciiTheme="majorBidi" w:hAnsiTheme="majorBidi" w:cstheme="majorBidi"/>
                                <w:sz w:val="24"/>
                                <w:szCs w:val="24"/>
                              </w:rPr>
                            </w:pPr>
                            <w:r w:rsidRPr="00684F81">
                              <w:rPr>
                                <w:rFonts w:asciiTheme="majorBidi" w:hAnsiTheme="majorBidi" w:cstheme="majorBidi"/>
                                <w:sz w:val="24"/>
                                <w:szCs w:val="24"/>
                              </w:rPr>
                              <w:t>Il est possible de contrôler ou stimuler l’émission de ce photon de fluorescence</w:t>
                            </w:r>
                            <w:r>
                              <w:rPr>
                                <w:rFonts w:asciiTheme="majorBidi" w:hAnsiTheme="majorBidi" w:cstheme="majorBid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AFCD0F" id="Zone de texte 1406" o:spid="_x0000_s1043" type="#_x0000_t202" style="position:absolute;margin-left:254.3pt;margin-top:82.45pt;width:227.8pt;height:40.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" fillcolor="#dbc9ff" strokeweight=".5pt">
                <v:textbox>
                  <w:txbxContent>
                    <w:p w:rsidR="00E27287" w:rsidRPr="00684F81" w:rsidRDefault="00E27287" w:rsidP="00684F81">
                      <w:pPr>
                        <w:rPr>
                          <w:rFonts w:asciiTheme="majorBidi" w:hAnsiTheme="majorBidi" w:cstheme="majorBidi"/>
                          <w:sz w:val="24"/>
                          <w:szCs w:val="24"/>
                        </w:rPr>
                      </w:pPr>
                      <w:r w:rsidRPr="00684F81">
                        <w:rPr>
                          <w:rFonts w:asciiTheme="majorBidi" w:hAnsiTheme="majorBidi" w:cstheme="majorBidi"/>
                          <w:sz w:val="24"/>
                          <w:szCs w:val="24"/>
                        </w:rPr>
                        <w:t>Il est possible de contrôler ou stimuler l’émission de ce photon de fluorescence</w:t>
                      </w:r>
                      <w:r>
                        <w:rPr>
                          <w:rFonts w:asciiTheme="majorBidi" w:hAnsiTheme="majorBidi" w:cstheme="majorBidi"/>
                          <w:sz w:val="24"/>
                          <w:szCs w:val="24"/>
                        </w:rPr>
                        <w:t>.</w:t>
                      </w:r>
                    </w:p>
                  </w:txbxContent>
                </v:textbox>
              </v:shape>
            </w:pict>
          </mc:Fallback>
        </mc:AlternateContent>
      </w:r>
      <w:r w:rsidRPr="00684F81">
        <w:rPr>
          <w:noProof/>
          <w:lang w:eastAsia="fr-FR"/>
        </w:rPr>
        <w:drawing>
          <wp:inline distT="0" distB="0" distL="0" distR="0" wp14:anchorId="6975030D" wp14:editId="4902EDFA">
            <wp:extent cx="2796064" cy="1427928"/>
            <wp:effectExtent l="0" t="0" r="4445" b="1270"/>
            <wp:docPr id="1293" name="Imag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06601" cy="1433309"/>
                    </a:xfrm>
                    <a:prstGeom prst="rect">
                      <a:avLst/>
                    </a:prstGeom>
                  </pic:spPr>
                </pic:pic>
              </a:graphicData>
            </a:graphic>
          </wp:inline>
        </w:drawing>
      </w:r>
    </w:p>
    <w:bookmarkEnd w:id="22"/>
    <w:p w:rsidR="00E27287" w:rsidRDefault="00E27287" w:rsidP="00E27287">
      <w:pPr>
        <w:rPr>
          <w:rFonts w:asciiTheme="majorBidi" w:hAnsiTheme="majorBidi" w:cstheme="majorBidi"/>
          <w:b/>
          <w:bCs/>
          <w:sz w:val="24"/>
          <w:szCs w:val="24"/>
          <w:lang w:bidi="ar-DZ"/>
        </w:rPr>
      </w:pPr>
    </w:p>
    <w:p w:rsidR="00E27287" w:rsidRDefault="00E27287" w:rsidP="00E27287">
      <w:pPr>
        <w:rPr>
          <w:rFonts w:asciiTheme="majorBidi" w:hAnsiTheme="majorBidi" w:cstheme="majorBidi"/>
          <w:b/>
          <w:bCs/>
          <w:sz w:val="24"/>
          <w:szCs w:val="24"/>
          <w:lang w:bidi="ar-DZ"/>
        </w:rPr>
      </w:pPr>
    </w:p>
    <w:p w:rsidR="00E27287" w:rsidRDefault="00E27287" w:rsidP="00E27287">
      <w:pPr>
        <w:rPr>
          <w:rFonts w:asciiTheme="majorBidi" w:hAnsiTheme="majorBidi" w:cstheme="majorBidi"/>
          <w:b/>
          <w:bCs/>
          <w:sz w:val="24"/>
          <w:szCs w:val="24"/>
          <w:lang w:bidi="ar-DZ"/>
        </w:rPr>
      </w:pPr>
    </w:p>
    <w:p w:rsidR="00E27287" w:rsidRPr="001E1C77" w:rsidRDefault="00E27287" w:rsidP="001E1C77">
      <w:pPr>
        <w:shd w:val="clear" w:color="auto" w:fill="FFFFFF" w:themeFill="background1"/>
        <w:tabs>
          <w:tab w:val="left" w:pos="1958"/>
        </w:tabs>
        <w:rPr>
          <w:rFonts w:asciiTheme="majorBidi" w:hAnsiTheme="majorBidi" w:cstheme="majorBidi"/>
          <w:color w:val="1E5E9F" w:themeColor="accent3" w:themeShade="BF"/>
          <w:sz w:val="24"/>
          <w:szCs w:val="24"/>
          <w:lang w:bidi="ar-DZ"/>
        </w:rPr>
      </w:pPr>
      <w:bookmarkStart w:id="23" w:name="x"/>
      <w:r>
        <w:rPr>
          <w:rFonts w:asciiTheme="majorBidi" w:hAnsiTheme="majorBidi" w:cstheme="majorBidi"/>
          <w:noProof/>
          <w:sz w:val="24"/>
          <w:szCs w:val="24"/>
          <w:lang w:eastAsia="fr-FR"/>
        </w:rPr>
        <w:lastRenderedPageBreak/>
        <w:drawing>
          <wp:anchor distT="0" distB="0" distL="114300" distR="114300" simplePos="0" relativeHeight="251753472" behindDoc="0" locked="0" layoutInCell="1" allowOverlap="1" wp14:anchorId="4EB80D9F" wp14:editId="05EF63C2">
            <wp:simplePos x="0" y="0"/>
            <wp:positionH relativeFrom="column">
              <wp:posOffset>4072097</wp:posOffset>
            </wp:positionH>
            <wp:positionV relativeFrom="paragraph">
              <wp:posOffset>476</wp:posOffset>
            </wp:positionV>
            <wp:extent cx="2108835" cy="1335405"/>
            <wp:effectExtent l="0" t="0" r="5715" b="0"/>
            <wp:wrapThrough wrapText="bothSides">
              <wp:wrapPolygon edited="0">
                <wp:start x="0" y="0"/>
                <wp:lineTo x="0" y="21261"/>
                <wp:lineTo x="21463" y="21261"/>
                <wp:lineTo x="21463" y="0"/>
                <wp:lineTo x="0" y="0"/>
              </wp:wrapPolygon>
            </wp:wrapThrough>
            <wp:docPr id="48743" name="Image 4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8835" cy="1335405"/>
                    </a:xfrm>
                    <a:prstGeom prst="rect">
                      <a:avLst/>
                    </a:prstGeom>
                    <a:noFill/>
                  </pic:spPr>
                </pic:pic>
              </a:graphicData>
            </a:graphic>
            <wp14:sizeRelH relativeFrom="margin">
              <wp14:pctWidth>0</wp14:pctWidth>
            </wp14:sizeRelH>
            <wp14:sizeRelV relativeFrom="margin">
              <wp14:pctHeight>0</wp14:pctHeight>
            </wp14:sizeRelV>
          </wp:anchor>
        </w:drawing>
      </w:r>
      <w:r w:rsidRPr="001E1C77">
        <w:rPr>
          <w:rFonts w:asciiTheme="majorBidi" w:hAnsiTheme="majorBidi" w:cstheme="majorBidi"/>
          <w:b/>
          <w:bCs/>
          <w:color w:val="1E5E9F" w:themeColor="accent3" w:themeShade="BF"/>
          <w:sz w:val="24"/>
          <w:szCs w:val="24"/>
          <w:lang w:bidi="ar-DZ"/>
        </w:rPr>
        <w:t xml:space="preserve">-Surdité de transmission : </w:t>
      </w:r>
      <w:r w:rsidRPr="001E1C77">
        <w:rPr>
          <w:rFonts w:asciiTheme="majorBidi" w:hAnsiTheme="majorBidi" w:cstheme="majorBidi"/>
          <w:color w:val="1E5E9F" w:themeColor="accent3" w:themeShade="BF"/>
          <w:sz w:val="24"/>
          <w:szCs w:val="24"/>
          <w:lang w:bidi="ar-DZ"/>
        </w:rPr>
        <w:t>avec une courbe de conduction aérienne plus basse que la courbe de conduction osseuse.</w:t>
      </w:r>
      <w:r>
        <w:rPr>
          <w:rFonts w:asciiTheme="majorBidi" w:hAnsiTheme="majorBidi" w:cstheme="majorBidi"/>
          <w:color w:val="1E5E9F" w:themeColor="accent3" w:themeShade="BF"/>
          <w:sz w:val="24"/>
          <w:szCs w:val="24"/>
          <w:lang w:bidi="ar-DZ"/>
        </w:rPr>
        <w:t xml:space="preserve"> L</w:t>
      </w:r>
      <w:r w:rsidRPr="001E1C77">
        <w:rPr>
          <w:rFonts w:asciiTheme="majorBidi" w:hAnsiTheme="majorBidi" w:cstheme="majorBidi"/>
          <w:color w:val="1E5E9F" w:themeColor="accent3" w:themeShade="BF"/>
          <w:sz w:val="24"/>
          <w:szCs w:val="24"/>
          <w:lang w:bidi="ar-DZ"/>
        </w:rPr>
        <w:t>es résultats du test indiquent une </w:t>
      </w:r>
      <w:hyperlink r:id="rId86" w:history="1">
        <w:r w:rsidRPr="001E1C77">
          <w:rPr>
            <w:rStyle w:val="Lienhypertexte"/>
            <w:rFonts w:asciiTheme="majorBidi" w:hAnsiTheme="majorBidi" w:cstheme="majorBidi"/>
            <w:color w:val="6F369A" w:themeColor="hyperlink" w:themeShade="BF"/>
            <w:sz w:val="24"/>
            <w:szCs w:val="24"/>
            <w:lang w:bidi="ar-DZ"/>
          </w:rPr>
          <w:t>perte auditive </w:t>
        </w:r>
      </w:hyperlink>
      <w:r w:rsidRPr="001E1C77">
        <w:rPr>
          <w:rFonts w:asciiTheme="majorBidi" w:hAnsiTheme="majorBidi" w:cstheme="majorBidi"/>
          <w:color w:val="1E5E9F" w:themeColor="accent3" w:themeShade="BF"/>
          <w:sz w:val="24"/>
          <w:szCs w:val="24"/>
          <w:lang w:bidi="ar-DZ"/>
        </w:rPr>
        <w:t>de transmission. L’oreille interne capte bien les sons, mais celui-ci semble ne pas être bien transmis via l'oreille externe et moyenne à celle-ci.</w:t>
      </w:r>
    </w:p>
    <w:p w:rsidR="00E27287" w:rsidRPr="001E1C77" w:rsidRDefault="00E27287" w:rsidP="00E27287">
      <w:pPr>
        <w:pStyle w:val="Paragraphedeliste"/>
        <w:numPr>
          <w:ilvl w:val="0"/>
          <w:numId w:val="37"/>
        </w:numPr>
        <w:shd w:val="clear" w:color="auto" w:fill="FFFFFF" w:themeFill="background1"/>
        <w:tabs>
          <w:tab w:val="left" w:pos="1958"/>
        </w:tabs>
        <w:rPr>
          <w:rFonts w:asciiTheme="majorBidi" w:hAnsiTheme="majorBidi" w:cstheme="majorBidi"/>
          <w:b/>
          <w:bCs/>
          <w:color w:val="417A84" w:themeColor="accent5" w:themeShade="BF"/>
          <w:sz w:val="24"/>
          <w:szCs w:val="24"/>
          <w:lang w:bidi="ar-DZ"/>
        </w:rPr>
      </w:pPr>
      <w:r w:rsidRPr="001E1C77">
        <w:rPr>
          <w:rFonts w:asciiTheme="majorBidi" w:hAnsiTheme="majorBidi" w:cstheme="majorBidi"/>
          <w:b/>
          <w:bCs/>
          <w:color w:val="417A84" w:themeColor="accent5" w:themeShade="BF"/>
          <w:sz w:val="24"/>
          <w:szCs w:val="24"/>
          <w:lang w:bidi="ar-DZ"/>
        </w:rPr>
        <w:t>Les pertes en décibels en fonction de l'âge :</w:t>
      </w:r>
    </w:p>
    <w:p w:rsidR="00E27287" w:rsidRPr="005554A7" w:rsidRDefault="00E27287" w:rsidP="005554A7">
      <w:pPr>
        <w:shd w:val="clear" w:color="auto" w:fill="FFFFFF" w:themeFill="background1"/>
        <w:tabs>
          <w:tab w:val="left" w:pos="1958"/>
        </w:tabs>
        <w:rPr>
          <w:rFonts w:asciiTheme="majorBidi" w:hAnsiTheme="majorBidi" w:cstheme="majorBidi"/>
          <w:color w:val="1E5E9F" w:themeColor="accent3" w:themeShade="BF"/>
          <w:sz w:val="24"/>
          <w:szCs w:val="24"/>
          <w:lang w:bidi="ar-DZ"/>
        </w:rPr>
      </w:pPr>
      <w:r w:rsidRPr="007D28B0">
        <w:rPr>
          <w:noProof/>
          <w:lang w:eastAsia="fr-FR"/>
        </w:rPr>
        <w:drawing>
          <wp:anchor distT="0" distB="0" distL="114300" distR="114300" simplePos="0" relativeHeight="251752448" behindDoc="0" locked="0" layoutInCell="1" allowOverlap="1" wp14:anchorId="0A9792D1" wp14:editId="73E804FC">
            <wp:simplePos x="0" y="0"/>
            <wp:positionH relativeFrom="column">
              <wp:posOffset>4186079</wp:posOffset>
            </wp:positionH>
            <wp:positionV relativeFrom="paragraph">
              <wp:posOffset>399415</wp:posOffset>
            </wp:positionV>
            <wp:extent cx="2228850" cy="1414145"/>
            <wp:effectExtent l="0" t="0" r="0" b="0"/>
            <wp:wrapThrough wrapText="bothSides">
              <wp:wrapPolygon edited="0">
                <wp:start x="0" y="0"/>
                <wp:lineTo x="0" y="21241"/>
                <wp:lineTo x="21415" y="21241"/>
                <wp:lineTo x="21415" y="0"/>
                <wp:lineTo x="0" y="0"/>
              </wp:wrapPolygon>
            </wp:wrapThrough>
            <wp:docPr id="48744" name="Image 4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228850" cy="1414145"/>
                    </a:xfrm>
                    <a:prstGeom prst="rect">
                      <a:avLst/>
                    </a:prstGeom>
                  </pic:spPr>
                </pic:pic>
              </a:graphicData>
            </a:graphic>
            <wp14:sizeRelH relativeFrom="margin">
              <wp14:pctWidth>0</wp14:pctWidth>
            </wp14:sizeRelH>
            <wp14:sizeRelV relativeFrom="margin">
              <wp14:pctHeight>0</wp14:pctHeight>
            </wp14:sizeRelV>
          </wp:anchor>
        </w:drawing>
      </w:r>
      <w:r w:rsidRPr="001E1C77">
        <w:rPr>
          <w:rFonts w:asciiTheme="majorBidi" w:hAnsiTheme="majorBidi" w:cstheme="majorBidi"/>
          <w:color w:val="1E5E9F" w:themeColor="accent3" w:themeShade="BF"/>
          <w:sz w:val="24"/>
          <w:szCs w:val="24"/>
          <w:lang w:bidi="ar-DZ"/>
        </w:rPr>
        <w:t>Sur cette image, plusieurs courbes sont affichées selon l’âge de la personne. Elles correspondent à des troubles liés à l’âge appelés presbyacousie. Avec les années, les cellules ciliées se détériorent, impactant de plus en plus la compréhension de la parole. La presbyacousie touche davantage les cellules ciliées qui captent les aigus, car elles sont plus fragiles que les cellules qui captent les graves. Ces graphiques représentent des moyennes, la presbyacousie étant plus ou moins importante selon les antécédents comme les expositions prolongées au bruit, les maladies ou les infections, etc.</w:t>
      </w:r>
    </w:p>
    <w:p w:rsidR="00E27287" w:rsidRPr="00217BA4" w:rsidRDefault="00E27287" w:rsidP="00E27287">
      <w:pPr>
        <w:pStyle w:val="Paragraphedeliste"/>
        <w:numPr>
          <w:ilvl w:val="1"/>
          <w:numId w:val="36"/>
        </w:numPr>
        <w:shd w:val="clear" w:color="auto" w:fill="FFFFFF" w:themeFill="background1"/>
        <w:tabs>
          <w:tab w:val="left" w:pos="1958"/>
        </w:tabs>
        <w:rPr>
          <w:rFonts w:asciiTheme="majorBidi" w:hAnsiTheme="majorBidi" w:cstheme="majorBidi"/>
          <w:color w:val="CC0099"/>
          <w:sz w:val="24"/>
          <w:szCs w:val="24"/>
          <w:lang w:bidi="ar-DZ"/>
        </w:rPr>
      </w:pPr>
      <w:r w:rsidRPr="00217BA4">
        <w:rPr>
          <w:rFonts w:asciiTheme="majorBidi" w:hAnsiTheme="majorBidi" w:cstheme="majorBidi"/>
          <w:color w:val="CC0099"/>
          <w:sz w:val="24"/>
          <w:szCs w:val="24"/>
          <w:lang w:bidi="ar-DZ"/>
        </w:rPr>
        <w:t>Audiométrie tonale supraliminaire :</w:t>
      </w:r>
      <w:r>
        <w:rPr>
          <w:rFonts w:asciiTheme="majorBidi" w:hAnsiTheme="majorBidi" w:cstheme="majorBidi"/>
          <w:color w:val="CC0099"/>
          <w:sz w:val="24"/>
          <w:szCs w:val="24"/>
          <w:lang w:bidi="ar-DZ"/>
        </w:rPr>
        <w:t xml:space="preserve"> </w:t>
      </w:r>
      <w:r w:rsidRPr="005554A7">
        <w:rPr>
          <w:rFonts w:asciiTheme="majorBidi" w:hAnsiTheme="majorBidi" w:cstheme="majorBidi"/>
          <w:sz w:val="24"/>
          <w:szCs w:val="24"/>
          <w:lang w:bidi="ar-DZ"/>
        </w:rPr>
        <w:t>utilisée pour la recherche des distorsions des sensations sonores dans le cas des lésions de l’oreille interne.</w:t>
      </w:r>
    </w:p>
    <w:p w:rsidR="00E27287" w:rsidRDefault="00E27287" w:rsidP="00E27287">
      <w:pPr>
        <w:pStyle w:val="Paragraphedeliste"/>
        <w:numPr>
          <w:ilvl w:val="1"/>
          <w:numId w:val="36"/>
        </w:numPr>
        <w:shd w:val="clear" w:color="auto" w:fill="FFFFFF" w:themeFill="background1"/>
        <w:tabs>
          <w:tab w:val="left" w:pos="1958"/>
        </w:tabs>
        <w:rPr>
          <w:rFonts w:asciiTheme="majorBidi" w:hAnsiTheme="majorBidi" w:cstheme="majorBidi"/>
          <w:sz w:val="24"/>
          <w:szCs w:val="24"/>
          <w:lang w:bidi="ar-DZ"/>
        </w:rPr>
      </w:pPr>
      <w:r w:rsidRPr="00217BA4">
        <w:rPr>
          <w:rFonts w:asciiTheme="majorBidi" w:hAnsiTheme="majorBidi" w:cstheme="majorBidi"/>
          <w:color w:val="CC0099"/>
          <w:sz w:val="24"/>
          <w:szCs w:val="24"/>
          <w:lang w:bidi="ar-DZ"/>
        </w:rPr>
        <w:t>Audiométrie vocale :</w:t>
      </w:r>
      <w:r>
        <w:rPr>
          <w:rFonts w:asciiTheme="majorBidi" w:hAnsiTheme="majorBidi" w:cstheme="majorBidi"/>
          <w:color w:val="CC0099"/>
          <w:sz w:val="24"/>
          <w:szCs w:val="24"/>
          <w:lang w:bidi="ar-DZ"/>
        </w:rPr>
        <w:t xml:space="preserve"> </w:t>
      </w:r>
      <w:r w:rsidRPr="005554A7">
        <w:rPr>
          <w:rFonts w:asciiTheme="majorBidi" w:hAnsiTheme="majorBidi" w:cstheme="majorBidi"/>
          <w:sz w:val="24"/>
          <w:szCs w:val="24"/>
          <w:lang w:bidi="ar-DZ"/>
        </w:rPr>
        <w:t>consiste à faire répéter des mots simples avec puissance déterminée, pour tester l’intelligibilité</w:t>
      </w:r>
      <w:r>
        <w:rPr>
          <w:rFonts w:asciiTheme="majorBidi" w:hAnsiTheme="majorBidi" w:cstheme="majorBidi"/>
          <w:sz w:val="24"/>
          <w:szCs w:val="24"/>
          <w:lang w:bidi="ar-DZ"/>
        </w:rPr>
        <w:t>.</w:t>
      </w:r>
    </w:p>
    <w:p w:rsidR="00E27287" w:rsidRPr="009F4524" w:rsidRDefault="00E27287" w:rsidP="00E27287">
      <w:pPr>
        <w:pStyle w:val="Paragraphedeliste"/>
        <w:numPr>
          <w:ilvl w:val="0"/>
          <w:numId w:val="35"/>
        </w:numPr>
        <w:shd w:val="clear" w:color="auto" w:fill="FFFFFF" w:themeFill="background1"/>
        <w:tabs>
          <w:tab w:val="left" w:pos="1958"/>
        </w:tabs>
        <w:rPr>
          <w:rFonts w:asciiTheme="majorBidi" w:hAnsiTheme="majorBidi" w:cstheme="majorBidi"/>
          <w:b/>
          <w:bCs/>
          <w:color w:val="00B050"/>
          <w:sz w:val="24"/>
          <w:szCs w:val="24"/>
          <w:lang w:bidi="ar-DZ"/>
        </w:rPr>
      </w:pPr>
      <w:r w:rsidRPr="009F4524">
        <w:rPr>
          <w:rFonts w:asciiTheme="majorBidi" w:hAnsiTheme="majorBidi" w:cstheme="majorBidi"/>
          <w:b/>
          <w:bCs/>
          <w:color w:val="00B050"/>
          <w:sz w:val="24"/>
          <w:szCs w:val="24"/>
          <w:lang w:bidi="ar-DZ"/>
        </w:rPr>
        <w:t>Les explorations fonctionnelles objectives :</w:t>
      </w:r>
    </w:p>
    <w:p w:rsidR="00E27287" w:rsidRDefault="00E27287" w:rsidP="00E27287">
      <w:pPr>
        <w:pStyle w:val="Paragraphedeliste"/>
        <w:numPr>
          <w:ilvl w:val="0"/>
          <w:numId w:val="36"/>
        </w:numPr>
        <w:shd w:val="clear" w:color="auto" w:fill="FFFFFF" w:themeFill="background1"/>
        <w:tabs>
          <w:tab w:val="left" w:pos="1958"/>
        </w:tabs>
        <w:rPr>
          <w:rFonts w:asciiTheme="majorBidi" w:hAnsiTheme="majorBidi" w:cstheme="majorBidi"/>
          <w:b/>
          <w:bCs/>
          <w:color w:val="C00000"/>
          <w:sz w:val="24"/>
          <w:szCs w:val="24"/>
          <w:lang w:bidi="ar-DZ"/>
        </w:rPr>
      </w:pPr>
      <w:r w:rsidRPr="00A341DA">
        <w:rPr>
          <w:rFonts w:asciiTheme="majorBidi" w:hAnsiTheme="majorBidi" w:cstheme="majorBidi"/>
          <w:b/>
          <w:bCs/>
          <w:color w:val="C00000"/>
          <w:sz w:val="24"/>
          <w:szCs w:val="24"/>
          <w:lang w:bidi="ar-DZ"/>
        </w:rPr>
        <w:t xml:space="preserve">Les examens </w:t>
      </w:r>
      <w:proofErr w:type="spellStart"/>
      <w:r w:rsidRPr="00A341DA">
        <w:rPr>
          <w:rFonts w:asciiTheme="majorBidi" w:hAnsiTheme="majorBidi" w:cstheme="majorBidi"/>
          <w:b/>
          <w:bCs/>
          <w:color w:val="C00000"/>
          <w:sz w:val="24"/>
          <w:szCs w:val="24"/>
          <w:lang w:bidi="ar-DZ"/>
        </w:rPr>
        <w:t>électrophysiologiques</w:t>
      </w:r>
      <w:proofErr w:type="spellEnd"/>
      <w:r w:rsidRPr="00A341DA">
        <w:rPr>
          <w:rFonts w:asciiTheme="majorBidi" w:hAnsiTheme="majorBidi" w:cstheme="majorBidi"/>
          <w:b/>
          <w:bCs/>
          <w:color w:val="C00000"/>
          <w:sz w:val="24"/>
          <w:szCs w:val="24"/>
          <w:lang w:bidi="ar-DZ"/>
        </w:rPr>
        <w:t xml:space="preserve"> de l’audition :</w:t>
      </w:r>
    </w:p>
    <w:p w:rsidR="00E27287" w:rsidRDefault="00E27287" w:rsidP="00E27287">
      <w:pPr>
        <w:pStyle w:val="Paragraphedeliste"/>
        <w:numPr>
          <w:ilvl w:val="1"/>
          <w:numId w:val="36"/>
        </w:numPr>
        <w:shd w:val="clear" w:color="auto" w:fill="FFFFFF" w:themeFill="background1"/>
        <w:tabs>
          <w:tab w:val="left" w:pos="1958"/>
        </w:tabs>
        <w:rPr>
          <w:rFonts w:asciiTheme="majorBidi" w:hAnsiTheme="majorBidi" w:cstheme="majorBidi"/>
          <w:color w:val="CC0099"/>
          <w:sz w:val="24"/>
          <w:szCs w:val="24"/>
          <w:lang w:bidi="ar-DZ"/>
        </w:rPr>
      </w:pPr>
      <w:r w:rsidRPr="009B3684">
        <w:rPr>
          <w:rFonts w:asciiTheme="majorBidi" w:hAnsiTheme="majorBidi" w:cstheme="majorBidi"/>
          <w:color w:val="CC0099"/>
          <w:sz w:val="24"/>
          <w:szCs w:val="24"/>
          <w:lang w:bidi="ar-DZ"/>
        </w:rPr>
        <w:t>Les potentiels évoqués auditifs : PEA</w:t>
      </w:r>
    </w:p>
    <w:p w:rsidR="00E27287" w:rsidRDefault="00E27287" w:rsidP="0092502D">
      <w:pPr>
        <w:shd w:val="clear" w:color="auto" w:fill="FFFFFF" w:themeFill="background1"/>
        <w:tabs>
          <w:tab w:val="left" w:pos="1958"/>
        </w:tabs>
        <w:ind w:left="142"/>
        <w:rPr>
          <w:rFonts w:asciiTheme="majorBidi" w:hAnsiTheme="majorBidi" w:cstheme="majorBidi"/>
          <w:sz w:val="24"/>
          <w:szCs w:val="24"/>
          <w:lang w:bidi="ar-DZ"/>
        </w:rPr>
      </w:pPr>
      <w:r w:rsidRPr="0092502D">
        <w:rPr>
          <w:rFonts w:asciiTheme="majorBidi" w:hAnsiTheme="majorBidi" w:cstheme="majorBidi"/>
          <w:noProof/>
          <w:sz w:val="24"/>
          <w:szCs w:val="24"/>
          <w:lang w:eastAsia="fr-FR"/>
        </w:rPr>
        <w:drawing>
          <wp:anchor distT="0" distB="0" distL="114300" distR="114300" simplePos="0" relativeHeight="251754496" behindDoc="0" locked="0" layoutInCell="1" allowOverlap="1" wp14:anchorId="02675E6A" wp14:editId="529DABCC">
            <wp:simplePos x="0" y="0"/>
            <wp:positionH relativeFrom="column">
              <wp:posOffset>5000466</wp:posOffset>
            </wp:positionH>
            <wp:positionV relativeFrom="paragraph">
              <wp:posOffset>6032</wp:posOffset>
            </wp:positionV>
            <wp:extent cx="1537970" cy="632460"/>
            <wp:effectExtent l="0" t="0" r="5080" b="0"/>
            <wp:wrapThrough wrapText="bothSides">
              <wp:wrapPolygon edited="0">
                <wp:start x="0" y="0"/>
                <wp:lineTo x="0" y="20819"/>
                <wp:lineTo x="21404" y="20819"/>
                <wp:lineTo x="21404" y="0"/>
                <wp:lineTo x="0" y="0"/>
              </wp:wrapPolygon>
            </wp:wrapThrough>
            <wp:docPr id="48745" name="Image 4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37970" cy="632460"/>
                    </a:xfrm>
                    <a:prstGeom prst="rect">
                      <a:avLst/>
                    </a:prstGeom>
                  </pic:spPr>
                </pic:pic>
              </a:graphicData>
            </a:graphic>
            <wp14:sizeRelH relativeFrom="margin">
              <wp14:pctWidth>0</wp14:pctWidth>
            </wp14:sizeRelH>
          </wp:anchor>
        </w:drawing>
      </w:r>
      <w:r w:rsidRPr="0092502D">
        <w:rPr>
          <w:rFonts w:asciiTheme="majorBidi" w:hAnsiTheme="majorBidi" w:cstheme="majorBidi"/>
          <w:sz w:val="24"/>
          <w:szCs w:val="24"/>
          <w:lang w:bidi="ar-DZ"/>
        </w:rPr>
        <w:t xml:space="preserve">L’enregistrements des potentiels électriques des voies nerveuses auditives et des centres nerveux suite à une stimulation sonore Les résultats sont obtenu avec technique de </w:t>
      </w:r>
      <w:proofErr w:type="spellStart"/>
      <w:r w:rsidRPr="0092502D">
        <w:rPr>
          <w:rFonts w:asciiTheme="majorBidi" w:hAnsiTheme="majorBidi" w:cstheme="majorBidi"/>
          <w:sz w:val="24"/>
          <w:szCs w:val="24"/>
          <w:lang w:bidi="ar-DZ"/>
        </w:rPr>
        <w:t>moyennage</w:t>
      </w:r>
      <w:proofErr w:type="spellEnd"/>
      <w:r w:rsidRPr="0092502D">
        <w:rPr>
          <w:rFonts w:asciiTheme="majorBidi" w:hAnsiTheme="majorBidi" w:cstheme="majorBidi"/>
          <w:sz w:val="24"/>
          <w:szCs w:val="24"/>
          <w:lang w:bidi="ar-DZ"/>
        </w:rPr>
        <w:t>.</w:t>
      </w:r>
    </w:p>
    <w:p w:rsidR="00E27287" w:rsidRPr="009B3684" w:rsidRDefault="00E27287" w:rsidP="0092502D">
      <w:pPr>
        <w:shd w:val="clear" w:color="auto" w:fill="FFFFFF" w:themeFill="background1"/>
        <w:tabs>
          <w:tab w:val="left" w:pos="1958"/>
        </w:tabs>
        <w:ind w:left="142"/>
        <w:rPr>
          <w:rFonts w:asciiTheme="majorBidi" w:hAnsiTheme="majorBidi" w:cstheme="majorBidi"/>
          <w:sz w:val="24"/>
          <w:szCs w:val="24"/>
          <w:lang w:bidi="ar-DZ"/>
        </w:rPr>
      </w:pPr>
      <w:r>
        <w:rPr>
          <w:rFonts w:asciiTheme="majorBidi" w:hAnsiTheme="majorBidi" w:cstheme="majorBidi"/>
          <w:sz w:val="24"/>
          <w:szCs w:val="24"/>
          <w:lang w:bidi="ar-DZ"/>
        </w:rPr>
        <w:t xml:space="preserve">Exemple de PEA : </w:t>
      </w:r>
      <w:r w:rsidRPr="0092502D">
        <w:rPr>
          <w:rFonts w:asciiTheme="majorBidi" w:hAnsiTheme="majorBidi" w:cstheme="majorBidi"/>
          <w:sz w:val="24"/>
          <w:szCs w:val="24"/>
          <w:lang w:bidi="ar-DZ"/>
        </w:rPr>
        <w:t>enregistrement de Potentiels du nerf auditif et du tronc cérébral</w:t>
      </w:r>
      <w:r>
        <w:rPr>
          <w:rFonts w:asciiTheme="majorBidi" w:hAnsiTheme="majorBidi" w:cstheme="majorBidi"/>
          <w:sz w:val="24"/>
          <w:szCs w:val="24"/>
          <w:lang w:bidi="ar-DZ"/>
        </w:rPr>
        <w:t>.</w:t>
      </w:r>
      <w:r w:rsidRPr="0092502D">
        <w:rPr>
          <w:noProof/>
          <w:lang w:eastAsia="fr-FR"/>
        </w:rPr>
        <w:t xml:space="preserve"> </w:t>
      </w:r>
    </w:p>
    <w:p w:rsidR="00E27287" w:rsidRDefault="00E27287" w:rsidP="00E27287">
      <w:pPr>
        <w:pStyle w:val="Paragraphedeliste"/>
        <w:numPr>
          <w:ilvl w:val="1"/>
          <w:numId w:val="36"/>
        </w:numPr>
        <w:shd w:val="clear" w:color="auto" w:fill="FFFFFF" w:themeFill="background1"/>
        <w:tabs>
          <w:tab w:val="left" w:pos="1958"/>
        </w:tabs>
        <w:rPr>
          <w:rFonts w:asciiTheme="majorBidi" w:hAnsiTheme="majorBidi" w:cstheme="majorBidi"/>
          <w:color w:val="CC0099"/>
          <w:sz w:val="24"/>
          <w:szCs w:val="24"/>
          <w:lang w:bidi="ar-DZ"/>
        </w:rPr>
      </w:pPr>
      <w:r w:rsidRPr="009B3684">
        <w:rPr>
          <w:rFonts w:asciiTheme="majorBidi" w:hAnsiTheme="majorBidi" w:cstheme="majorBidi"/>
          <w:color w:val="CC0099"/>
          <w:sz w:val="24"/>
          <w:szCs w:val="24"/>
          <w:lang w:bidi="ar-DZ"/>
        </w:rPr>
        <w:t>Autres types d’enregistrement de potentiels auditifs :</w:t>
      </w:r>
    </w:p>
    <w:p w:rsidR="00E27287" w:rsidRPr="0092502D" w:rsidRDefault="00E27287" w:rsidP="0092502D">
      <w:pPr>
        <w:shd w:val="clear" w:color="auto" w:fill="FFFFFF" w:themeFill="background1"/>
        <w:tabs>
          <w:tab w:val="left" w:pos="1958"/>
        </w:tabs>
        <w:ind w:left="142"/>
        <w:rPr>
          <w:rFonts w:asciiTheme="majorBidi" w:hAnsiTheme="majorBidi" w:cstheme="majorBidi"/>
          <w:sz w:val="24"/>
          <w:szCs w:val="24"/>
          <w:lang w:bidi="ar-DZ"/>
        </w:rPr>
      </w:pPr>
      <w:r w:rsidRPr="0092502D">
        <w:rPr>
          <w:rFonts w:asciiTheme="majorBidi" w:hAnsiTheme="majorBidi" w:cstheme="majorBidi"/>
          <w:noProof/>
          <w:sz w:val="24"/>
          <w:szCs w:val="24"/>
          <w:lang w:eastAsia="fr-FR"/>
        </w:rPr>
        <w:drawing>
          <wp:anchor distT="0" distB="0" distL="114300" distR="114300" simplePos="0" relativeHeight="251755520" behindDoc="0" locked="0" layoutInCell="1" allowOverlap="1" wp14:anchorId="55706C2F" wp14:editId="54F32123">
            <wp:simplePos x="0" y="0"/>
            <wp:positionH relativeFrom="column">
              <wp:posOffset>4871402</wp:posOffset>
            </wp:positionH>
            <wp:positionV relativeFrom="paragraph">
              <wp:posOffset>184150</wp:posOffset>
            </wp:positionV>
            <wp:extent cx="1435883" cy="1144428"/>
            <wp:effectExtent l="0" t="0" r="0" b="0"/>
            <wp:wrapThrough wrapText="bothSides">
              <wp:wrapPolygon edited="0">
                <wp:start x="0" y="0"/>
                <wp:lineTo x="0" y="21216"/>
                <wp:lineTo x="21208" y="21216"/>
                <wp:lineTo x="21208" y="0"/>
                <wp:lineTo x="0" y="0"/>
              </wp:wrapPolygon>
            </wp:wrapThrough>
            <wp:docPr id="48746" name="Image 4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35883" cy="1144428"/>
                    </a:xfrm>
                    <a:prstGeom prst="rect">
                      <a:avLst/>
                    </a:prstGeom>
                  </pic:spPr>
                </pic:pic>
              </a:graphicData>
            </a:graphic>
          </wp:anchor>
        </w:drawing>
      </w:r>
      <w:r w:rsidRPr="0092502D">
        <w:rPr>
          <w:rFonts w:asciiTheme="majorBidi" w:hAnsiTheme="majorBidi" w:cstheme="majorBidi"/>
          <w:sz w:val="24"/>
          <w:szCs w:val="24"/>
          <w:lang w:bidi="ar-DZ"/>
        </w:rPr>
        <w:t xml:space="preserve">- Les potentiels cochléaires - Les </w:t>
      </w:r>
      <w:proofErr w:type="spellStart"/>
      <w:r w:rsidRPr="0092502D">
        <w:rPr>
          <w:rFonts w:asciiTheme="majorBidi" w:hAnsiTheme="majorBidi" w:cstheme="majorBidi"/>
          <w:sz w:val="24"/>
          <w:szCs w:val="24"/>
          <w:lang w:bidi="ar-DZ"/>
        </w:rPr>
        <w:t>oto-émissions</w:t>
      </w:r>
      <w:proofErr w:type="spellEnd"/>
      <w:r w:rsidRPr="0092502D">
        <w:rPr>
          <w:rFonts w:asciiTheme="majorBidi" w:hAnsiTheme="majorBidi" w:cstheme="majorBidi"/>
          <w:sz w:val="24"/>
          <w:szCs w:val="24"/>
          <w:lang w:bidi="ar-DZ"/>
        </w:rPr>
        <w:t xml:space="preserve"> acoustique</w:t>
      </w:r>
      <w:r>
        <w:rPr>
          <w:rFonts w:asciiTheme="majorBidi" w:hAnsiTheme="majorBidi" w:cstheme="majorBidi"/>
          <w:sz w:val="24"/>
          <w:szCs w:val="24"/>
          <w:lang w:bidi="ar-DZ"/>
        </w:rPr>
        <w:t>s.</w:t>
      </w:r>
    </w:p>
    <w:p w:rsidR="00E27287" w:rsidRPr="0092502D" w:rsidRDefault="00E27287" w:rsidP="00E27287">
      <w:pPr>
        <w:pStyle w:val="Paragraphedeliste"/>
        <w:numPr>
          <w:ilvl w:val="0"/>
          <w:numId w:val="36"/>
        </w:numPr>
        <w:shd w:val="clear" w:color="auto" w:fill="FFFFFF" w:themeFill="background1"/>
        <w:tabs>
          <w:tab w:val="left" w:pos="1958"/>
        </w:tabs>
        <w:rPr>
          <w:rFonts w:asciiTheme="majorBidi" w:hAnsiTheme="majorBidi" w:cstheme="majorBidi"/>
          <w:b/>
          <w:bCs/>
          <w:color w:val="C00000"/>
          <w:sz w:val="24"/>
          <w:szCs w:val="24"/>
          <w:lang w:bidi="ar-DZ"/>
        </w:rPr>
      </w:pPr>
      <w:proofErr w:type="spellStart"/>
      <w:r w:rsidRPr="00A341DA">
        <w:rPr>
          <w:rFonts w:asciiTheme="majorBidi" w:hAnsiTheme="majorBidi" w:cstheme="majorBidi"/>
          <w:b/>
          <w:bCs/>
          <w:color w:val="C00000"/>
          <w:sz w:val="24"/>
          <w:szCs w:val="24"/>
          <w:lang w:bidi="ar-DZ"/>
        </w:rPr>
        <w:t>Impédancemétrie</w:t>
      </w:r>
      <w:proofErr w:type="spellEnd"/>
      <w:r w:rsidRPr="00A341DA">
        <w:rPr>
          <w:rFonts w:asciiTheme="majorBidi" w:hAnsiTheme="majorBidi" w:cstheme="majorBidi"/>
          <w:b/>
          <w:bCs/>
          <w:color w:val="C00000"/>
          <w:sz w:val="24"/>
          <w:szCs w:val="24"/>
          <w:lang w:bidi="ar-DZ"/>
        </w:rPr>
        <w:t xml:space="preserve"> : </w:t>
      </w:r>
    </w:p>
    <w:p w:rsidR="00E27287" w:rsidRPr="0092502D" w:rsidRDefault="00E27287" w:rsidP="0092502D">
      <w:pPr>
        <w:shd w:val="clear" w:color="auto" w:fill="FFFFFF" w:themeFill="background1"/>
        <w:tabs>
          <w:tab w:val="left" w:pos="1958"/>
        </w:tabs>
        <w:rPr>
          <w:rFonts w:asciiTheme="majorBidi" w:hAnsiTheme="majorBidi" w:cstheme="majorBidi"/>
          <w:sz w:val="24"/>
          <w:szCs w:val="24"/>
          <w:lang w:bidi="ar-DZ"/>
        </w:rPr>
      </w:pPr>
      <w:r>
        <w:rPr>
          <w:rFonts w:asciiTheme="majorBidi" w:hAnsiTheme="majorBidi" w:cstheme="majorBidi"/>
          <w:sz w:val="24"/>
          <w:szCs w:val="24"/>
          <w:lang w:bidi="ar-DZ"/>
        </w:rPr>
        <w:t>-Permet l’é</w:t>
      </w:r>
      <w:r w:rsidRPr="0092502D">
        <w:rPr>
          <w:rFonts w:asciiTheme="majorBidi" w:hAnsiTheme="majorBidi" w:cstheme="majorBidi"/>
          <w:sz w:val="24"/>
          <w:szCs w:val="24"/>
          <w:lang w:bidi="ar-DZ"/>
        </w:rPr>
        <w:t>valuation de l’impédance acoust</w:t>
      </w:r>
      <w:r>
        <w:rPr>
          <w:rFonts w:asciiTheme="majorBidi" w:hAnsiTheme="majorBidi" w:cstheme="majorBidi"/>
          <w:sz w:val="24"/>
          <w:szCs w:val="24"/>
          <w:lang w:bidi="ar-DZ"/>
        </w:rPr>
        <w:t>ique du système tympan-osselets.   -P</w:t>
      </w:r>
      <w:r w:rsidRPr="0092502D">
        <w:rPr>
          <w:rFonts w:asciiTheme="majorBidi" w:hAnsiTheme="majorBidi" w:cstheme="majorBidi"/>
          <w:sz w:val="24"/>
          <w:szCs w:val="24"/>
          <w:lang w:bidi="ar-DZ"/>
        </w:rPr>
        <w:t xml:space="preserve">ermet également l’étude de la contraction réflexe du muscle </w:t>
      </w:r>
      <w:proofErr w:type="spellStart"/>
      <w:r w:rsidRPr="0092502D">
        <w:rPr>
          <w:rFonts w:asciiTheme="majorBidi" w:hAnsiTheme="majorBidi" w:cstheme="majorBidi"/>
          <w:sz w:val="24"/>
          <w:szCs w:val="24"/>
          <w:lang w:bidi="ar-DZ"/>
        </w:rPr>
        <w:t>stapédien</w:t>
      </w:r>
      <w:proofErr w:type="spellEnd"/>
      <w:r>
        <w:rPr>
          <w:rFonts w:asciiTheme="majorBidi" w:hAnsiTheme="majorBidi" w:cstheme="majorBidi"/>
          <w:sz w:val="24"/>
          <w:szCs w:val="24"/>
          <w:lang w:bidi="ar-DZ"/>
        </w:rPr>
        <w:t>.               -</w:t>
      </w:r>
      <w:proofErr w:type="spellStart"/>
      <w:r>
        <w:rPr>
          <w:rFonts w:asciiTheme="majorBidi" w:hAnsiTheme="majorBidi" w:cstheme="majorBidi"/>
          <w:sz w:val="24"/>
          <w:szCs w:val="24"/>
          <w:lang w:bidi="ar-DZ"/>
        </w:rPr>
        <w:t>T</w:t>
      </w:r>
      <w:r w:rsidRPr="0092502D">
        <w:rPr>
          <w:rFonts w:asciiTheme="majorBidi" w:hAnsiTheme="majorBidi" w:cstheme="majorBidi"/>
          <w:sz w:val="24"/>
          <w:szCs w:val="24"/>
          <w:lang w:bidi="ar-DZ"/>
        </w:rPr>
        <w:t>ympanométrie</w:t>
      </w:r>
      <w:proofErr w:type="spellEnd"/>
      <w:r w:rsidRPr="0092502D">
        <w:rPr>
          <w:rFonts w:asciiTheme="majorBidi" w:hAnsiTheme="majorBidi" w:cstheme="majorBidi"/>
          <w:sz w:val="24"/>
          <w:szCs w:val="24"/>
          <w:lang w:bidi="ar-DZ"/>
        </w:rPr>
        <w:t xml:space="preserve"> : étude de la souplesse du tympan</w:t>
      </w:r>
      <w:r>
        <w:rPr>
          <w:rFonts w:asciiTheme="majorBidi" w:hAnsiTheme="majorBidi" w:cstheme="majorBidi"/>
          <w:sz w:val="24"/>
          <w:szCs w:val="24"/>
          <w:lang w:bidi="ar-DZ"/>
        </w:rPr>
        <w:t>.</w:t>
      </w:r>
    </w:p>
    <w:p w:rsidR="00E27287" w:rsidRDefault="00E27287" w:rsidP="006677CA">
      <w:pPr>
        <w:shd w:val="clear" w:color="auto" w:fill="FFFFFF" w:themeFill="background1"/>
        <w:tabs>
          <w:tab w:val="left" w:pos="1958"/>
        </w:tabs>
        <w:rPr>
          <w:rFonts w:asciiTheme="majorBidi" w:hAnsiTheme="majorBidi" w:cstheme="majorBidi"/>
          <w:color w:val="7030A0"/>
          <w:sz w:val="24"/>
          <w:szCs w:val="24"/>
          <w:lang w:bidi="ar-DZ"/>
        </w:rPr>
      </w:pPr>
    </w:p>
    <w:p w:rsidR="00E27287" w:rsidRDefault="00E27287" w:rsidP="006677CA">
      <w:pPr>
        <w:shd w:val="clear" w:color="auto" w:fill="FFFFFF" w:themeFill="background1"/>
        <w:tabs>
          <w:tab w:val="left" w:pos="1958"/>
        </w:tabs>
        <w:rPr>
          <w:rFonts w:asciiTheme="majorBidi" w:hAnsiTheme="majorBidi" w:cstheme="majorBidi"/>
          <w:color w:val="7030A0"/>
          <w:sz w:val="24"/>
          <w:szCs w:val="24"/>
          <w:lang w:bidi="ar-DZ"/>
        </w:rPr>
      </w:pPr>
    </w:p>
    <w:bookmarkEnd w:id="23"/>
    <w:p w:rsidR="00E27287" w:rsidRDefault="00E27287" w:rsidP="00E27287">
      <w:pPr>
        <w:rPr>
          <w:rFonts w:asciiTheme="majorBidi" w:hAnsiTheme="majorBidi" w:cstheme="majorBidi"/>
          <w:b/>
          <w:bCs/>
          <w:sz w:val="24"/>
          <w:szCs w:val="24"/>
          <w:lang w:bidi="ar-DZ"/>
        </w:rPr>
      </w:pPr>
    </w:p>
    <w:p w:rsidR="00E27287" w:rsidRDefault="00E27287" w:rsidP="00E27287">
      <w:pPr>
        <w:rPr>
          <w:rFonts w:asciiTheme="majorBidi" w:hAnsiTheme="majorBidi" w:cstheme="majorBidi"/>
          <w:b/>
          <w:bCs/>
          <w:sz w:val="24"/>
          <w:szCs w:val="24"/>
          <w:lang w:bidi="ar-DZ"/>
        </w:rPr>
      </w:pPr>
    </w:p>
    <w:p w:rsidR="00E27287" w:rsidRDefault="00E27287" w:rsidP="00E27287">
      <w:pPr>
        <w:rPr>
          <w:rFonts w:asciiTheme="majorBidi" w:hAnsiTheme="majorBidi" w:cstheme="majorBidi"/>
          <w:b/>
          <w:bCs/>
          <w:sz w:val="24"/>
          <w:szCs w:val="24"/>
          <w:lang w:bidi="ar-DZ"/>
        </w:rPr>
      </w:pPr>
    </w:p>
    <w:p w:rsidR="00E27287" w:rsidRPr="006442A1" w:rsidRDefault="00E27287" w:rsidP="006442A1">
      <w:pPr>
        <w:shd w:val="clear" w:color="auto" w:fill="FFFFFF" w:themeFill="background1"/>
        <w:tabs>
          <w:tab w:val="left" w:pos="1958"/>
        </w:tabs>
        <w:jc w:val="center"/>
        <w:rPr>
          <w:rFonts w:asciiTheme="majorBidi" w:hAnsiTheme="majorBidi" w:cstheme="majorBidi"/>
          <w:b/>
          <w:bCs/>
          <w:sz w:val="24"/>
          <w:szCs w:val="24"/>
          <w:lang w:bidi="ar-DZ"/>
        </w:rPr>
      </w:pPr>
      <w:bookmarkStart w:id="24" w:name="y"/>
      <w:r w:rsidRPr="006442A1">
        <w:rPr>
          <w:rFonts w:asciiTheme="majorBidi" w:hAnsiTheme="majorBidi" w:cstheme="majorBidi"/>
          <w:b/>
          <w:bCs/>
          <w:sz w:val="24"/>
          <w:szCs w:val="24"/>
          <w:lang w:bidi="ar-DZ"/>
        </w:rPr>
        <w:lastRenderedPageBreak/>
        <w:t>QR Codes to Scan :</w:t>
      </w:r>
      <w:r>
        <w:rPr>
          <w:rFonts w:asciiTheme="majorBidi" w:hAnsiTheme="majorBidi" w:cstheme="majorBidi"/>
          <w:b/>
          <w:bCs/>
          <w:sz w:val="24"/>
          <w:szCs w:val="24"/>
          <w:lang w:bidi="ar-DZ"/>
        </w:rPr>
        <w:t xml:space="preserve"> Biophysique </w:t>
      </w:r>
    </w:p>
    <w:tbl>
      <w:tblPr>
        <w:tblStyle w:val="Grilledutableau"/>
        <w:tblW w:w="0" w:type="auto"/>
        <w:tblLook w:val="04A0" w:firstRow="1" w:lastRow="0" w:firstColumn="1" w:lastColumn="0" w:noHBand="0" w:noVBand="1"/>
      </w:tblPr>
      <w:tblGrid>
        <w:gridCol w:w="2556"/>
        <w:gridCol w:w="3251"/>
        <w:gridCol w:w="3255"/>
      </w:tblGrid>
      <w:tr w:rsidR="00E27287" w:rsidRPr="00390A6A" w:rsidTr="00511DA0">
        <w:tc>
          <w:tcPr>
            <w:tcW w:w="2556" w:type="dxa"/>
          </w:tcPr>
          <w:p w:rsidR="00E27287" w:rsidRDefault="00E27287" w:rsidP="00693DFE">
            <w:pPr>
              <w:tabs>
                <w:tab w:val="left" w:pos="1958"/>
              </w:tabs>
              <w:rPr>
                <w:rFonts w:asciiTheme="majorBidi" w:hAnsiTheme="majorBidi" w:cstheme="majorBidi"/>
                <w:sz w:val="24"/>
                <w:szCs w:val="24"/>
                <w:lang w:bidi="ar-DZ"/>
              </w:rPr>
            </w:pPr>
            <w:r>
              <w:rPr>
                <w:rFonts w:asciiTheme="majorBidi" w:hAnsiTheme="majorBidi" w:cstheme="majorBidi"/>
                <w:sz w:val="24"/>
                <w:szCs w:val="24"/>
                <w:lang w:bidi="ar-DZ"/>
              </w:rPr>
              <w:t xml:space="preserve">Optique physiologique : </w:t>
            </w:r>
          </w:p>
          <w:p w:rsidR="00E27287" w:rsidRDefault="00E27287" w:rsidP="00693DFE">
            <w:pPr>
              <w:tabs>
                <w:tab w:val="left" w:pos="1958"/>
              </w:tabs>
              <w:rPr>
                <w:rFonts w:asciiTheme="majorBidi" w:hAnsiTheme="majorBidi" w:cstheme="majorBidi"/>
                <w:sz w:val="24"/>
                <w:szCs w:val="24"/>
                <w:lang w:bidi="ar-DZ"/>
              </w:rPr>
            </w:pPr>
            <w:r>
              <w:rPr>
                <w:rFonts w:asciiTheme="majorBidi" w:hAnsiTheme="majorBidi" w:cstheme="majorBidi"/>
                <w:sz w:val="24"/>
                <w:szCs w:val="24"/>
                <w:lang w:bidi="ar-DZ"/>
              </w:rPr>
              <w:t>Les mécanismes de la photo transduction</w:t>
            </w:r>
          </w:p>
          <w:p w:rsidR="00E27287" w:rsidRDefault="00E27287" w:rsidP="00693DFE">
            <w:pPr>
              <w:tabs>
                <w:tab w:val="left" w:pos="1958"/>
              </w:tabs>
              <w:rPr>
                <w:rFonts w:asciiTheme="majorBidi" w:hAnsiTheme="majorBidi" w:cstheme="majorBidi"/>
                <w:sz w:val="24"/>
                <w:szCs w:val="24"/>
                <w:lang w:bidi="ar-DZ"/>
              </w:rPr>
            </w:pPr>
            <w:r>
              <w:rPr>
                <w:rFonts w:asciiTheme="majorBidi" w:hAnsiTheme="majorBidi" w:cstheme="majorBidi"/>
                <w:noProof/>
                <w:sz w:val="24"/>
                <w:szCs w:val="24"/>
                <w:lang w:eastAsia="fr-FR"/>
              </w:rPr>
              <w:drawing>
                <wp:inline distT="0" distB="0" distL="0" distR="0" wp14:anchorId="617DD1FC" wp14:editId="32ED9BB2">
                  <wp:extent cx="1181845" cy="1181845"/>
                  <wp:effectExtent l="0" t="0" r="0" b="0"/>
                  <wp:docPr id="48401" name="Image 4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1" name="la phototransductio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97619" cy="1197619"/>
                          </a:xfrm>
                          <a:prstGeom prst="rect">
                            <a:avLst/>
                          </a:prstGeom>
                        </pic:spPr>
                      </pic:pic>
                    </a:graphicData>
                  </a:graphic>
                </wp:inline>
              </w:drawing>
            </w:r>
          </w:p>
        </w:tc>
        <w:tc>
          <w:tcPr>
            <w:tcW w:w="3251" w:type="dxa"/>
          </w:tcPr>
          <w:p w:rsidR="00E27287" w:rsidRDefault="00E27287" w:rsidP="00390A6A">
            <w:pPr>
              <w:tabs>
                <w:tab w:val="left" w:pos="1958"/>
              </w:tabs>
              <w:rPr>
                <w:rFonts w:asciiTheme="majorBidi" w:hAnsiTheme="majorBidi" w:cstheme="majorBidi"/>
                <w:sz w:val="24"/>
                <w:szCs w:val="24"/>
                <w:lang w:val="en-CA" w:bidi="ar-DZ"/>
              </w:rPr>
            </w:pPr>
            <w:r w:rsidRPr="00390A6A">
              <w:rPr>
                <w:rFonts w:asciiTheme="majorBidi" w:hAnsiTheme="majorBidi" w:cstheme="majorBidi"/>
                <w:sz w:val="24"/>
                <w:szCs w:val="24"/>
                <w:lang w:val="en-CA" w:bidi="ar-DZ"/>
              </w:rPr>
              <w:t>Luminous power, luminous intensity and illuminance:</w:t>
            </w:r>
            <w:r>
              <w:rPr>
                <w:rFonts w:asciiTheme="majorBidi" w:hAnsiTheme="majorBidi" w:cstheme="majorBidi"/>
                <w:sz w:val="24"/>
                <w:szCs w:val="24"/>
                <w:lang w:val="en-CA" w:bidi="ar-DZ"/>
              </w:rPr>
              <w:t xml:space="preserve"> How does it work</w:t>
            </w:r>
            <w:r w:rsidRPr="00390A6A">
              <w:rPr>
                <w:rFonts w:asciiTheme="majorBidi" w:hAnsiTheme="majorBidi" w:cstheme="majorBidi"/>
                <w:sz w:val="24"/>
                <w:szCs w:val="24"/>
                <w:lang w:val="en-CA" w:bidi="ar-DZ"/>
              </w:rPr>
              <w:t>?</w:t>
            </w:r>
          </w:p>
          <w:p w:rsidR="00E27287" w:rsidRPr="00390A6A" w:rsidRDefault="00E27287" w:rsidP="00511DA0">
            <w:pPr>
              <w:tabs>
                <w:tab w:val="left" w:pos="1958"/>
              </w:tabs>
              <w:jc w:val="center"/>
              <w:rPr>
                <w:rFonts w:asciiTheme="majorBidi" w:hAnsiTheme="majorBidi" w:cstheme="majorBidi"/>
                <w:sz w:val="24"/>
                <w:szCs w:val="24"/>
                <w:lang w:val="en-CA" w:bidi="ar-DZ"/>
              </w:rPr>
            </w:pPr>
            <w:r>
              <w:rPr>
                <w:rFonts w:asciiTheme="majorBidi" w:hAnsiTheme="majorBidi" w:cstheme="majorBidi"/>
                <w:noProof/>
                <w:sz w:val="24"/>
                <w:szCs w:val="24"/>
                <w:lang w:eastAsia="fr-FR"/>
              </w:rPr>
              <w:drawing>
                <wp:inline distT="0" distB="0" distL="0" distR="0" wp14:anchorId="76804753" wp14:editId="323D2E2B">
                  <wp:extent cx="1119809" cy="1119809"/>
                  <wp:effectExtent l="0" t="0" r="4445" b="4445"/>
                  <wp:docPr id="48755" name="Image 4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5" name="Luminous power, luminous intensity and illuminance _ How does it work _.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38998" cy="1138998"/>
                          </a:xfrm>
                          <a:prstGeom prst="rect">
                            <a:avLst/>
                          </a:prstGeom>
                        </pic:spPr>
                      </pic:pic>
                    </a:graphicData>
                  </a:graphic>
                </wp:inline>
              </w:drawing>
            </w:r>
          </w:p>
        </w:tc>
        <w:tc>
          <w:tcPr>
            <w:tcW w:w="3255" w:type="dxa"/>
          </w:tcPr>
          <w:p w:rsidR="00E27287" w:rsidRPr="00390A6A" w:rsidRDefault="00E27287" w:rsidP="001E1473">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59616" behindDoc="0" locked="0" layoutInCell="1" allowOverlap="1" wp14:anchorId="52A658AA" wp14:editId="52A445AD">
                  <wp:simplePos x="0" y="0"/>
                  <wp:positionH relativeFrom="column">
                    <wp:posOffset>191798</wp:posOffset>
                  </wp:positionH>
                  <wp:positionV relativeFrom="paragraph">
                    <wp:posOffset>200356</wp:posOffset>
                  </wp:positionV>
                  <wp:extent cx="1298575" cy="1298575"/>
                  <wp:effectExtent l="0" t="0" r="0" b="0"/>
                  <wp:wrapThrough wrapText="bothSides">
                    <wp:wrapPolygon edited="0">
                      <wp:start x="0" y="0"/>
                      <wp:lineTo x="0" y="21230"/>
                      <wp:lineTo x="21230" y="21230"/>
                      <wp:lineTo x="21230" y="0"/>
                      <wp:lineTo x="0" y="0"/>
                    </wp:wrapPolygon>
                  </wp:wrapThrough>
                  <wp:docPr id="48760" name="Image 4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0" name="photométrie ( partie 1)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98575" cy="1298575"/>
                          </a:xfrm>
                          <a:prstGeom prst="rect">
                            <a:avLst/>
                          </a:prstGeom>
                        </pic:spPr>
                      </pic:pic>
                    </a:graphicData>
                  </a:graphic>
                  <wp14:sizeRelH relativeFrom="margin">
                    <wp14:pctWidth>0</wp14:pctWidth>
                  </wp14:sizeRelH>
                  <wp14:sizeRelV relativeFrom="margin">
                    <wp14:pctHeight>0</wp14:pctHeight>
                  </wp14:sizeRelV>
                </wp:anchor>
              </w:drawing>
            </w:r>
            <w:proofErr w:type="spellStart"/>
            <w:r>
              <w:rPr>
                <w:rFonts w:asciiTheme="majorBidi" w:hAnsiTheme="majorBidi" w:cstheme="majorBidi"/>
                <w:sz w:val="24"/>
                <w:szCs w:val="24"/>
                <w:lang w:val="en-CA" w:bidi="ar-DZ"/>
              </w:rPr>
              <w:t>Photométrie</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r>
              <w:rPr>
                <w:rFonts w:asciiTheme="majorBidi" w:hAnsiTheme="majorBidi" w:cstheme="majorBidi"/>
                <w:sz w:val="24"/>
                <w:szCs w:val="24"/>
                <w:lang w:val="en-CA" w:bidi="ar-DZ"/>
              </w:rPr>
              <w:t xml:space="preserve"> 1:</w:t>
            </w:r>
          </w:p>
        </w:tc>
      </w:tr>
      <w:tr w:rsidR="00E27287" w:rsidRPr="00FD15B2" w:rsidTr="00591D81">
        <w:trPr>
          <w:trHeight w:val="2313"/>
        </w:trPr>
        <w:tc>
          <w:tcPr>
            <w:tcW w:w="2556" w:type="dxa"/>
          </w:tcPr>
          <w:p w:rsidR="00E27287" w:rsidRPr="006B14D1" w:rsidRDefault="00E27287" w:rsidP="006B14D1">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1664" behindDoc="0" locked="0" layoutInCell="1" allowOverlap="1" wp14:anchorId="56CD9077" wp14:editId="272C0344">
                  <wp:simplePos x="0" y="0"/>
                  <wp:positionH relativeFrom="column">
                    <wp:posOffset>41910</wp:posOffset>
                  </wp:positionH>
                  <wp:positionV relativeFrom="paragraph">
                    <wp:posOffset>233045</wp:posOffset>
                  </wp:positionV>
                  <wp:extent cx="1326515" cy="1450975"/>
                  <wp:effectExtent l="0" t="0" r="6985" b="0"/>
                  <wp:wrapThrough wrapText="bothSides">
                    <wp:wrapPolygon edited="0">
                      <wp:start x="0" y="0"/>
                      <wp:lineTo x="0" y="21269"/>
                      <wp:lineTo x="21404" y="21269"/>
                      <wp:lineTo x="21404" y="0"/>
                      <wp:lineTo x="0" y="0"/>
                    </wp:wrapPolygon>
                  </wp:wrapThrough>
                  <wp:docPr id="48761" name="Image 4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1" name="photométrie ( partie 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26515" cy="1450975"/>
                          </a:xfrm>
                          <a:prstGeom prst="rect">
                            <a:avLst/>
                          </a:prstGeom>
                        </pic:spPr>
                      </pic:pic>
                    </a:graphicData>
                  </a:graphic>
                  <wp14:sizeRelH relativeFrom="margin">
                    <wp14:pctWidth>0</wp14:pctWidth>
                  </wp14:sizeRelH>
                  <wp14:sizeRelV relativeFrom="margin">
                    <wp14:pctHeight>0</wp14:pctHeight>
                  </wp14:sizeRelV>
                </wp:anchor>
              </w:drawing>
            </w:r>
            <w:proofErr w:type="spellStart"/>
            <w:r>
              <w:rPr>
                <w:rFonts w:asciiTheme="majorBidi" w:hAnsiTheme="majorBidi" w:cstheme="majorBidi"/>
                <w:sz w:val="24"/>
                <w:szCs w:val="24"/>
                <w:lang w:val="en-CA" w:bidi="ar-DZ"/>
              </w:rPr>
              <w:t>Photométrie</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r>
              <w:rPr>
                <w:rFonts w:asciiTheme="majorBidi" w:hAnsiTheme="majorBidi" w:cstheme="majorBidi"/>
                <w:sz w:val="24"/>
                <w:szCs w:val="24"/>
                <w:lang w:val="en-CA" w:bidi="ar-DZ"/>
              </w:rPr>
              <w:t xml:space="preserve"> 2</w:t>
            </w:r>
          </w:p>
        </w:tc>
        <w:tc>
          <w:tcPr>
            <w:tcW w:w="3251" w:type="dxa"/>
          </w:tcPr>
          <w:p w:rsidR="00E27287" w:rsidRPr="00390A6A" w:rsidRDefault="00E27287" w:rsidP="006B14D1">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2688" behindDoc="0" locked="0" layoutInCell="1" allowOverlap="1" wp14:anchorId="2BD6B702" wp14:editId="67378278">
                  <wp:simplePos x="0" y="0"/>
                  <wp:positionH relativeFrom="column">
                    <wp:posOffset>128270</wp:posOffset>
                  </wp:positionH>
                  <wp:positionV relativeFrom="paragraph">
                    <wp:posOffset>186690</wp:posOffset>
                  </wp:positionV>
                  <wp:extent cx="1332865" cy="1464310"/>
                  <wp:effectExtent l="0" t="0" r="635" b="2540"/>
                  <wp:wrapThrough wrapText="bothSides">
                    <wp:wrapPolygon edited="0">
                      <wp:start x="0" y="0"/>
                      <wp:lineTo x="0" y="21356"/>
                      <wp:lineTo x="21302" y="21356"/>
                      <wp:lineTo x="21302" y="0"/>
                      <wp:lineTo x="0" y="0"/>
                    </wp:wrapPolygon>
                  </wp:wrapThrough>
                  <wp:docPr id="48762" name="Image 4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2" name="photométrie ( partie 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32865" cy="1464310"/>
                          </a:xfrm>
                          <a:prstGeom prst="rect">
                            <a:avLst/>
                          </a:prstGeom>
                        </pic:spPr>
                      </pic:pic>
                    </a:graphicData>
                  </a:graphic>
                  <wp14:sizeRelH relativeFrom="margin">
                    <wp14:pctWidth>0</wp14:pctWidth>
                  </wp14:sizeRelH>
                  <wp14:sizeRelV relativeFrom="margin">
                    <wp14:pctHeight>0</wp14:pctHeight>
                  </wp14:sizeRelV>
                </wp:anchor>
              </w:drawing>
            </w:r>
            <w:proofErr w:type="spellStart"/>
            <w:r>
              <w:rPr>
                <w:rFonts w:asciiTheme="majorBidi" w:hAnsiTheme="majorBidi" w:cstheme="majorBidi"/>
                <w:sz w:val="24"/>
                <w:szCs w:val="24"/>
                <w:lang w:val="en-CA" w:bidi="ar-DZ"/>
              </w:rPr>
              <w:t>Photométrie</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r>
              <w:rPr>
                <w:rFonts w:asciiTheme="majorBidi" w:hAnsiTheme="majorBidi" w:cstheme="majorBidi"/>
                <w:sz w:val="24"/>
                <w:szCs w:val="24"/>
                <w:lang w:val="en-CA" w:bidi="ar-DZ"/>
              </w:rPr>
              <w:t xml:space="preserve"> 3:</w:t>
            </w:r>
          </w:p>
        </w:tc>
        <w:tc>
          <w:tcPr>
            <w:tcW w:w="3255" w:type="dxa"/>
          </w:tcPr>
          <w:p w:rsidR="00E27287" w:rsidRDefault="00E27287" w:rsidP="001E1473">
            <w:pPr>
              <w:tabs>
                <w:tab w:val="left" w:pos="1958"/>
              </w:tabs>
              <w:rPr>
                <w:rFonts w:asciiTheme="majorBidi" w:hAnsiTheme="majorBidi" w:cstheme="majorBidi"/>
                <w:sz w:val="24"/>
                <w:szCs w:val="24"/>
                <w:lang w:val="en-CA" w:bidi="ar-DZ"/>
              </w:rPr>
            </w:pPr>
            <w:r w:rsidRPr="001E1473">
              <w:rPr>
                <w:rFonts w:asciiTheme="majorBidi" w:hAnsiTheme="majorBidi" w:cstheme="majorBidi"/>
                <w:sz w:val="24"/>
                <w:szCs w:val="24"/>
                <w:lang w:val="en-CA" w:bidi="ar-DZ"/>
              </w:rPr>
              <w:t>What is LUMINANCE? (and Candela)</w:t>
            </w:r>
          </w:p>
          <w:p w:rsidR="00E27287" w:rsidRPr="001E1473" w:rsidRDefault="00E27287" w:rsidP="001E1473">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0640" behindDoc="0" locked="0" layoutInCell="1" allowOverlap="1" wp14:anchorId="57951F04" wp14:editId="0ED3CC19">
                  <wp:simplePos x="0" y="0"/>
                  <wp:positionH relativeFrom="column">
                    <wp:posOffset>309328</wp:posOffset>
                  </wp:positionH>
                  <wp:positionV relativeFrom="paragraph">
                    <wp:posOffset>34042</wp:posOffset>
                  </wp:positionV>
                  <wp:extent cx="1273175" cy="1273175"/>
                  <wp:effectExtent l="0" t="0" r="3175" b="3175"/>
                  <wp:wrapThrough wrapText="bothSides">
                    <wp:wrapPolygon edited="0">
                      <wp:start x="0" y="0"/>
                      <wp:lineTo x="0" y="21331"/>
                      <wp:lineTo x="21331" y="21331"/>
                      <wp:lineTo x="21331" y="0"/>
                      <wp:lineTo x="0" y="0"/>
                    </wp:wrapPolygon>
                  </wp:wrapThrough>
                  <wp:docPr id="48763" name="Image 4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3" name="luminance and candel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73175" cy="1273175"/>
                          </a:xfrm>
                          <a:prstGeom prst="rect">
                            <a:avLst/>
                          </a:prstGeom>
                        </pic:spPr>
                      </pic:pic>
                    </a:graphicData>
                  </a:graphic>
                  <wp14:sizeRelH relativeFrom="margin">
                    <wp14:pctWidth>0</wp14:pctWidth>
                  </wp14:sizeRelH>
                  <wp14:sizeRelV relativeFrom="margin">
                    <wp14:pctHeight>0</wp14:pctHeight>
                  </wp14:sizeRelV>
                </wp:anchor>
              </w:drawing>
            </w:r>
          </w:p>
          <w:p w:rsidR="00E27287" w:rsidRPr="00390A6A" w:rsidRDefault="00E27287" w:rsidP="00693DFE">
            <w:pPr>
              <w:tabs>
                <w:tab w:val="left" w:pos="1958"/>
              </w:tabs>
              <w:rPr>
                <w:rFonts w:asciiTheme="majorBidi" w:hAnsiTheme="majorBidi" w:cstheme="majorBidi"/>
                <w:sz w:val="24"/>
                <w:szCs w:val="24"/>
                <w:lang w:val="en-CA" w:bidi="ar-DZ"/>
              </w:rPr>
            </w:pPr>
          </w:p>
        </w:tc>
      </w:tr>
      <w:tr w:rsidR="00E27287" w:rsidRPr="009954B3" w:rsidTr="009954B3">
        <w:tc>
          <w:tcPr>
            <w:tcW w:w="2556" w:type="dxa"/>
            <w:tcBorders>
              <w:left w:val="single" w:sz="4" w:space="0" w:color="auto"/>
            </w:tcBorders>
          </w:tcPr>
          <w:p w:rsidR="00E27287" w:rsidRDefault="00E27287" w:rsidP="00693DFE">
            <w:pPr>
              <w:tabs>
                <w:tab w:val="left" w:pos="1958"/>
              </w:tabs>
              <w:rPr>
                <w:rFonts w:asciiTheme="majorBidi" w:hAnsiTheme="majorBidi" w:cstheme="majorBidi"/>
                <w:sz w:val="24"/>
                <w:szCs w:val="24"/>
                <w:lang w:val="en-CA" w:bidi="ar-DZ"/>
              </w:rPr>
            </w:pPr>
            <w:r w:rsidRPr="009954B3">
              <w:rPr>
                <w:rFonts w:asciiTheme="majorBidi" w:hAnsiTheme="majorBidi" w:cstheme="majorBidi"/>
                <w:sz w:val="24"/>
                <w:szCs w:val="24"/>
                <w:lang w:val="en-CA" w:bidi="ar-DZ"/>
              </w:rPr>
              <w:t xml:space="preserve">Lux vs Lumen </w:t>
            </w:r>
            <w:proofErr w:type="gramStart"/>
            <w:r>
              <w:rPr>
                <w:rFonts w:asciiTheme="majorBidi" w:hAnsiTheme="majorBidi" w:cstheme="majorBidi"/>
                <w:sz w:val="24"/>
                <w:szCs w:val="24"/>
                <w:lang w:val="en-CA" w:bidi="ar-DZ"/>
              </w:rPr>
              <w:t>vs</w:t>
            </w:r>
            <w:proofErr w:type="gramEnd"/>
            <w:r>
              <w:rPr>
                <w:rFonts w:asciiTheme="majorBidi" w:hAnsiTheme="majorBidi" w:cstheme="majorBidi"/>
                <w:sz w:val="24"/>
                <w:szCs w:val="24"/>
                <w:lang w:val="en-CA" w:bidi="ar-DZ"/>
              </w:rPr>
              <w:t xml:space="preserve"> Nits</w:t>
            </w:r>
            <w:r w:rsidRPr="009954B3">
              <w:rPr>
                <w:rFonts w:asciiTheme="majorBidi" w:hAnsiTheme="majorBidi" w:cstheme="majorBidi"/>
                <w:sz w:val="24"/>
                <w:szCs w:val="24"/>
                <w:lang w:val="en-CA" w:bidi="ar-DZ"/>
              </w:rPr>
              <w:t>; what’s the difference?</w:t>
            </w:r>
          </w:p>
          <w:p w:rsidR="00E27287" w:rsidRPr="009954B3" w:rsidRDefault="00E27287" w:rsidP="00591D81">
            <w:pPr>
              <w:tabs>
                <w:tab w:val="left" w:pos="1958"/>
              </w:tabs>
              <w:jc w:val="center"/>
              <w:rPr>
                <w:rFonts w:asciiTheme="majorBidi" w:hAnsiTheme="majorBidi" w:cstheme="majorBidi"/>
                <w:sz w:val="24"/>
                <w:szCs w:val="24"/>
                <w:lang w:val="en-CA" w:bidi="ar-DZ"/>
              </w:rPr>
            </w:pPr>
            <w:r>
              <w:rPr>
                <w:rFonts w:asciiTheme="majorBidi" w:hAnsiTheme="majorBidi" w:cstheme="majorBidi"/>
                <w:noProof/>
                <w:sz w:val="24"/>
                <w:szCs w:val="24"/>
                <w:lang w:eastAsia="fr-FR"/>
              </w:rPr>
              <w:drawing>
                <wp:inline distT="0" distB="0" distL="0" distR="0" wp14:anchorId="6E49A748" wp14:editId="1AA36AF2">
                  <wp:extent cx="1154872" cy="1154872"/>
                  <wp:effectExtent l="0" t="0" r="7620" b="7620"/>
                  <wp:docPr id="48764" name="Image 4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4" name="LUX vs LUMEN vs NITS What is the difference_ Lighting term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71900" cy="1171900"/>
                          </a:xfrm>
                          <a:prstGeom prst="rect">
                            <a:avLst/>
                          </a:prstGeom>
                        </pic:spPr>
                      </pic:pic>
                    </a:graphicData>
                  </a:graphic>
                </wp:inline>
              </w:drawing>
            </w:r>
          </w:p>
        </w:tc>
        <w:tc>
          <w:tcPr>
            <w:tcW w:w="3251" w:type="dxa"/>
          </w:tcPr>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sz w:val="24"/>
                <w:szCs w:val="24"/>
                <w:lang w:val="en-CA" w:bidi="ar-DZ"/>
              </w:rPr>
              <w:t xml:space="preserve">Les </w:t>
            </w:r>
            <w:proofErr w:type="spellStart"/>
            <w:r>
              <w:rPr>
                <w:rFonts w:asciiTheme="majorBidi" w:hAnsiTheme="majorBidi" w:cstheme="majorBidi"/>
                <w:sz w:val="24"/>
                <w:szCs w:val="24"/>
                <w:lang w:val="en-CA" w:bidi="ar-DZ"/>
              </w:rPr>
              <w:t>ondes</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sonores</w:t>
            </w:r>
            <w:proofErr w:type="spellEnd"/>
            <w:r>
              <w:rPr>
                <w:rFonts w:asciiTheme="majorBidi" w:hAnsiTheme="majorBidi" w:cstheme="majorBidi"/>
                <w:sz w:val="24"/>
                <w:szCs w:val="24"/>
                <w:lang w:val="en-CA" w:bidi="ar-DZ"/>
              </w:rPr>
              <w:t xml:space="preserve"> </w:t>
            </w:r>
            <w:proofErr w:type="gramStart"/>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proofErr w:type="gramEnd"/>
            <w:r>
              <w:rPr>
                <w:rFonts w:asciiTheme="majorBidi" w:hAnsiTheme="majorBidi" w:cstheme="majorBidi"/>
                <w:sz w:val="24"/>
                <w:szCs w:val="24"/>
                <w:lang w:val="en-CA" w:bidi="ar-DZ"/>
              </w:rPr>
              <w:t xml:space="preserve"> 1):</w:t>
            </w:r>
          </w:p>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3712" behindDoc="0" locked="0" layoutInCell="1" allowOverlap="1" wp14:anchorId="0A4A8E13" wp14:editId="69391F4E">
                  <wp:simplePos x="0" y="0"/>
                  <wp:positionH relativeFrom="column">
                    <wp:posOffset>222195</wp:posOffset>
                  </wp:positionH>
                  <wp:positionV relativeFrom="paragraph">
                    <wp:posOffset>36802</wp:posOffset>
                  </wp:positionV>
                  <wp:extent cx="1228090" cy="1228090"/>
                  <wp:effectExtent l="0" t="0" r="0" b="0"/>
                  <wp:wrapThrough wrapText="bothSides">
                    <wp:wrapPolygon edited="0">
                      <wp:start x="0" y="0"/>
                      <wp:lineTo x="0" y="21109"/>
                      <wp:lineTo x="21109" y="21109"/>
                      <wp:lineTo x="21109" y="0"/>
                      <wp:lineTo x="0" y="0"/>
                    </wp:wrapPolygon>
                  </wp:wrapThrough>
                  <wp:docPr id="48765" name="Image 4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5" name="les ondes sonores ( partie 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28090" cy="1228090"/>
                          </a:xfrm>
                          <a:prstGeom prst="rect">
                            <a:avLst/>
                          </a:prstGeom>
                        </pic:spPr>
                      </pic:pic>
                    </a:graphicData>
                  </a:graphic>
                  <wp14:sizeRelH relativeFrom="margin">
                    <wp14:pctWidth>0</wp14:pctWidth>
                  </wp14:sizeRelH>
                  <wp14:sizeRelV relativeFrom="margin">
                    <wp14:pctHeight>0</wp14:pctHeight>
                  </wp14:sizeRelV>
                </wp:anchor>
              </w:drawing>
            </w:r>
          </w:p>
          <w:p w:rsidR="00E27287" w:rsidRPr="009954B3" w:rsidRDefault="00E27287" w:rsidP="00693DFE">
            <w:pPr>
              <w:tabs>
                <w:tab w:val="left" w:pos="1958"/>
              </w:tabs>
              <w:rPr>
                <w:rFonts w:asciiTheme="majorBidi" w:hAnsiTheme="majorBidi" w:cstheme="majorBidi"/>
                <w:sz w:val="24"/>
                <w:szCs w:val="24"/>
                <w:lang w:val="en-CA" w:bidi="ar-DZ"/>
              </w:rPr>
            </w:pPr>
          </w:p>
        </w:tc>
        <w:tc>
          <w:tcPr>
            <w:tcW w:w="3255" w:type="dxa"/>
          </w:tcPr>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sz w:val="24"/>
                <w:szCs w:val="24"/>
                <w:lang w:val="en-CA" w:bidi="ar-DZ"/>
              </w:rPr>
              <w:t xml:space="preserve">Les </w:t>
            </w:r>
            <w:proofErr w:type="spellStart"/>
            <w:r>
              <w:rPr>
                <w:rFonts w:asciiTheme="majorBidi" w:hAnsiTheme="majorBidi" w:cstheme="majorBidi"/>
                <w:sz w:val="24"/>
                <w:szCs w:val="24"/>
                <w:lang w:val="en-CA" w:bidi="ar-DZ"/>
              </w:rPr>
              <w:t>ondes</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sonore</w:t>
            </w:r>
            <w:proofErr w:type="spellEnd"/>
            <w:r>
              <w:rPr>
                <w:rFonts w:asciiTheme="majorBidi" w:hAnsiTheme="majorBidi" w:cstheme="majorBidi"/>
                <w:sz w:val="24"/>
                <w:szCs w:val="24"/>
                <w:lang w:val="en-CA" w:bidi="ar-DZ"/>
              </w:rPr>
              <w:t xml:space="preserve"> </w:t>
            </w:r>
            <w:proofErr w:type="gramStart"/>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proofErr w:type="gramEnd"/>
            <w:r>
              <w:rPr>
                <w:rFonts w:asciiTheme="majorBidi" w:hAnsiTheme="majorBidi" w:cstheme="majorBidi"/>
                <w:sz w:val="24"/>
                <w:szCs w:val="24"/>
                <w:lang w:val="en-CA" w:bidi="ar-DZ"/>
              </w:rPr>
              <w:t xml:space="preserve"> 2):</w:t>
            </w:r>
          </w:p>
          <w:p w:rsidR="00E27287" w:rsidRPr="009954B3"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4736" behindDoc="0" locked="0" layoutInCell="1" allowOverlap="1" wp14:anchorId="4F72DA36" wp14:editId="042A3285">
                  <wp:simplePos x="0" y="0"/>
                  <wp:positionH relativeFrom="column">
                    <wp:posOffset>296904</wp:posOffset>
                  </wp:positionH>
                  <wp:positionV relativeFrom="paragraph">
                    <wp:posOffset>119270</wp:posOffset>
                  </wp:positionV>
                  <wp:extent cx="1177448" cy="1046370"/>
                  <wp:effectExtent l="0" t="0" r="3810" b="1905"/>
                  <wp:wrapThrough wrapText="bothSides">
                    <wp:wrapPolygon edited="0">
                      <wp:start x="0" y="0"/>
                      <wp:lineTo x="0" y="21246"/>
                      <wp:lineTo x="21320" y="21246"/>
                      <wp:lineTo x="21320" y="0"/>
                      <wp:lineTo x="0" y="0"/>
                    </wp:wrapPolygon>
                  </wp:wrapThrough>
                  <wp:docPr id="48766" name="Image 4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6" name="les ondes sonores ( partie 2) .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77448" cy="1046370"/>
                          </a:xfrm>
                          <a:prstGeom prst="rect">
                            <a:avLst/>
                          </a:prstGeom>
                        </pic:spPr>
                      </pic:pic>
                    </a:graphicData>
                  </a:graphic>
                </wp:anchor>
              </w:drawing>
            </w:r>
          </w:p>
        </w:tc>
      </w:tr>
      <w:tr w:rsidR="00E27287" w:rsidRPr="00FD15B2" w:rsidTr="009954B3">
        <w:tc>
          <w:tcPr>
            <w:tcW w:w="2556" w:type="dxa"/>
            <w:tcBorders>
              <w:left w:val="single" w:sz="4" w:space="0" w:color="auto"/>
            </w:tcBorders>
          </w:tcPr>
          <w:p w:rsidR="00E27287" w:rsidRPr="009954B3" w:rsidRDefault="00E27287" w:rsidP="00941EED">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7808" behindDoc="0" locked="0" layoutInCell="1" allowOverlap="1" wp14:anchorId="61E0D72E" wp14:editId="09ABE8C4">
                  <wp:simplePos x="0" y="0"/>
                  <wp:positionH relativeFrom="column">
                    <wp:posOffset>68580</wp:posOffset>
                  </wp:positionH>
                  <wp:positionV relativeFrom="paragraph">
                    <wp:posOffset>379095</wp:posOffset>
                  </wp:positionV>
                  <wp:extent cx="1221105" cy="1066800"/>
                  <wp:effectExtent l="0" t="0" r="0" b="0"/>
                  <wp:wrapThrough wrapText="bothSides">
                    <wp:wrapPolygon edited="0">
                      <wp:start x="0" y="0"/>
                      <wp:lineTo x="0" y="21214"/>
                      <wp:lineTo x="21229" y="21214"/>
                      <wp:lineTo x="21229" y="0"/>
                      <wp:lineTo x="0" y="0"/>
                    </wp:wrapPolygon>
                  </wp:wrapThrough>
                  <wp:docPr id="48767" name="Image 4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7" name="les ondes sonores ( partie 3) .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221105" cy="1066800"/>
                          </a:xfrm>
                          <a:prstGeom prst="rect">
                            <a:avLst/>
                          </a:prstGeom>
                        </pic:spPr>
                      </pic:pic>
                    </a:graphicData>
                  </a:graphic>
                  <wp14:sizeRelV relativeFrom="margin">
                    <wp14:pctHeight>0</wp14:pctHeight>
                  </wp14:sizeRelV>
                </wp:anchor>
              </w:drawing>
            </w:r>
            <w:r>
              <w:rPr>
                <w:rFonts w:asciiTheme="majorBidi" w:hAnsiTheme="majorBidi" w:cstheme="majorBidi"/>
                <w:sz w:val="24"/>
                <w:szCs w:val="24"/>
                <w:lang w:val="en-CA" w:bidi="ar-DZ"/>
              </w:rPr>
              <w:t xml:space="preserve">Les </w:t>
            </w:r>
            <w:proofErr w:type="spellStart"/>
            <w:r>
              <w:rPr>
                <w:rFonts w:asciiTheme="majorBidi" w:hAnsiTheme="majorBidi" w:cstheme="majorBidi"/>
                <w:sz w:val="24"/>
                <w:szCs w:val="24"/>
                <w:lang w:val="en-CA" w:bidi="ar-DZ"/>
              </w:rPr>
              <w:t>ondes</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sonores</w:t>
            </w:r>
            <w:proofErr w:type="spellEnd"/>
            <w:r>
              <w:rPr>
                <w:rFonts w:asciiTheme="majorBidi" w:hAnsiTheme="majorBidi" w:cstheme="majorBidi"/>
                <w:sz w:val="24"/>
                <w:szCs w:val="24"/>
                <w:lang w:val="en-CA" w:bidi="ar-DZ"/>
              </w:rPr>
              <w:t xml:space="preserve"> (</w:t>
            </w:r>
            <w:proofErr w:type="spellStart"/>
            <w:r>
              <w:rPr>
                <w:rFonts w:asciiTheme="majorBidi" w:hAnsiTheme="majorBidi" w:cstheme="majorBidi"/>
                <w:sz w:val="24"/>
                <w:szCs w:val="24"/>
                <w:lang w:val="en-CA" w:bidi="ar-DZ"/>
              </w:rPr>
              <w:t>partie</w:t>
            </w:r>
            <w:proofErr w:type="spellEnd"/>
            <w:r>
              <w:rPr>
                <w:rFonts w:asciiTheme="majorBidi" w:hAnsiTheme="majorBidi" w:cstheme="majorBidi"/>
                <w:sz w:val="24"/>
                <w:szCs w:val="24"/>
                <w:lang w:val="en-CA" w:bidi="ar-DZ"/>
              </w:rPr>
              <w:t xml:space="preserve"> 3):</w:t>
            </w:r>
          </w:p>
        </w:tc>
        <w:tc>
          <w:tcPr>
            <w:tcW w:w="3251" w:type="dxa"/>
          </w:tcPr>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sz w:val="24"/>
                <w:szCs w:val="24"/>
                <w:lang w:val="en-CA" w:bidi="ar-DZ"/>
              </w:rPr>
              <w:t>Understanding sound waves:</w:t>
            </w:r>
          </w:p>
          <w:p w:rsidR="00E27287" w:rsidRDefault="00E27287" w:rsidP="00693DFE">
            <w:pPr>
              <w:tabs>
                <w:tab w:val="left" w:pos="1958"/>
              </w:tabs>
              <w:rPr>
                <w:rFonts w:asciiTheme="majorBidi" w:hAnsiTheme="majorBidi" w:cstheme="majorBidi"/>
                <w:sz w:val="24"/>
                <w:szCs w:val="24"/>
                <w:lang w:val="en-CA" w:bidi="ar-DZ"/>
              </w:rPr>
            </w:pPr>
          </w:p>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5760" behindDoc="0" locked="0" layoutInCell="1" allowOverlap="1" wp14:anchorId="230D4DA5" wp14:editId="50686D63">
                  <wp:simplePos x="0" y="0"/>
                  <wp:positionH relativeFrom="column">
                    <wp:posOffset>254000</wp:posOffset>
                  </wp:positionH>
                  <wp:positionV relativeFrom="paragraph">
                    <wp:posOffset>8890</wp:posOffset>
                  </wp:positionV>
                  <wp:extent cx="1181100" cy="1053465"/>
                  <wp:effectExtent l="0" t="0" r="0" b="0"/>
                  <wp:wrapThrough wrapText="bothSides">
                    <wp:wrapPolygon edited="0">
                      <wp:start x="0" y="0"/>
                      <wp:lineTo x="0" y="21092"/>
                      <wp:lineTo x="21252" y="21092"/>
                      <wp:lineTo x="21252" y="0"/>
                      <wp:lineTo x="0" y="0"/>
                    </wp:wrapPolygon>
                  </wp:wrapThrough>
                  <wp:docPr id="1758" name="Imag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understanding sound waves.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181100" cy="1053465"/>
                          </a:xfrm>
                          <a:prstGeom prst="rect">
                            <a:avLst/>
                          </a:prstGeom>
                        </pic:spPr>
                      </pic:pic>
                    </a:graphicData>
                  </a:graphic>
                  <wp14:sizeRelV relativeFrom="margin">
                    <wp14:pctHeight>0</wp14:pctHeight>
                  </wp14:sizeRelV>
                </wp:anchor>
              </w:drawing>
            </w:r>
          </w:p>
        </w:tc>
        <w:tc>
          <w:tcPr>
            <w:tcW w:w="3255" w:type="dxa"/>
          </w:tcPr>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sz w:val="24"/>
                <w:szCs w:val="24"/>
                <w:lang w:val="en-CA" w:bidi="ar-DZ"/>
              </w:rPr>
              <w:t>The envelope and fine structure of sound:</w:t>
            </w:r>
          </w:p>
          <w:p w:rsidR="00E27287" w:rsidRDefault="00E27287" w:rsidP="00693DFE">
            <w:pPr>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66784" behindDoc="0" locked="0" layoutInCell="1" allowOverlap="1" wp14:anchorId="51393C84" wp14:editId="1BD36DB8">
                  <wp:simplePos x="0" y="0"/>
                  <wp:positionH relativeFrom="column">
                    <wp:posOffset>389890</wp:posOffset>
                  </wp:positionH>
                  <wp:positionV relativeFrom="paragraph">
                    <wp:posOffset>15875</wp:posOffset>
                  </wp:positionV>
                  <wp:extent cx="1141730" cy="1141730"/>
                  <wp:effectExtent l="0" t="0" r="1270" b="1270"/>
                  <wp:wrapThrough wrapText="bothSides">
                    <wp:wrapPolygon edited="0">
                      <wp:start x="0" y="0"/>
                      <wp:lineTo x="0" y="21264"/>
                      <wp:lineTo x="21264" y="21264"/>
                      <wp:lineTo x="21264" y="0"/>
                      <wp:lineTo x="0" y="0"/>
                    </wp:wrapPolygon>
                  </wp:wrapThrough>
                  <wp:docPr id="1767" name="Imag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The Envelope and Fine Structure of Sound.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41730" cy="1141730"/>
                          </a:xfrm>
                          <a:prstGeom prst="rect">
                            <a:avLst/>
                          </a:prstGeom>
                        </pic:spPr>
                      </pic:pic>
                    </a:graphicData>
                  </a:graphic>
                  <wp14:sizeRelH relativeFrom="margin">
                    <wp14:pctWidth>0</wp14:pctWidth>
                  </wp14:sizeRelH>
                  <wp14:sizeRelV relativeFrom="margin">
                    <wp14:pctHeight>0</wp14:pctHeight>
                  </wp14:sizeRelV>
                </wp:anchor>
              </w:drawing>
            </w:r>
          </w:p>
        </w:tc>
      </w:tr>
    </w:tbl>
    <w:p w:rsidR="00E27287" w:rsidRPr="009954B3" w:rsidRDefault="00E27287" w:rsidP="00693DFE">
      <w:pPr>
        <w:shd w:val="clear" w:color="auto" w:fill="FFFFFF" w:themeFill="background1"/>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57568" behindDoc="0" locked="0" layoutInCell="1" allowOverlap="1" wp14:anchorId="0E19A85E" wp14:editId="095CC710">
            <wp:simplePos x="0" y="0"/>
            <wp:positionH relativeFrom="margin">
              <wp:align>center</wp:align>
            </wp:positionH>
            <wp:positionV relativeFrom="paragraph">
              <wp:posOffset>100496</wp:posOffset>
            </wp:positionV>
            <wp:extent cx="3317240" cy="1490345"/>
            <wp:effectExtent l="0" t="0" r="0" b="0"/>
            <wp:wrapThrough wrapText="bothSides">
              <wp:wrapPolygon edited="0">
                <wp:start x="0" y="0"/>
                <wp:lineTo x="0" y="21259"/>
                <wp:lineTo x="21459" y="21259"/>
                <wp:lineTo x="21459" y="0"/>
                <wp:lineTo x="0" y="0"/>
              </wp:wrapPolygon>
            </wp:wrapThrough>
            <wp:docPr id="48758" name="Image 4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8" name="Design sans titre.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7240" cy="1490345"/>
                    </a:xfrm>
                    <a:prstGeom prst="rect">
                      <a:avLst/>
                    </a:prstGeom>
                  </pic:spPr>
                </pic:pic>
              </a:graphicData>
            </a:graphic>
            <wp14:sizeRelH relativeFrom="margin">
              <wp14:pctWidth>0</wp14:pctWidth>
            </wp14:sizeRelH>
            <wp14:sizeRelV relativeFrom="margin">
              <wp14:pctHeight>0</wp14:pctHeight>
            </wp14:sizeRelV>
          </wp:anchor>
        </w:drawing>
      </w:r>
    </w:p>
    <w:p w:rsidR="00E27287" w:rsidRPr="009954B3" w:rsidRDefault="00E27287" w:rsidP="005A7660">
      <w:pPr>
        <w:shd w:val="clear" w:color="auto" w:fill="FFFFFF" w:themeFill="background1"/>
        <w:tabs>
          <w:tab w:val="left" w:pos="1958"/>
        </w:tabs>
        <w:rPr>
          <w:rFonts w:asciiTheme="majorBidi" w:hAnsiTheme="majorBidi" w:cstheme="majorBidi"/>
          <w:sz w:val="24"/>
          <w:szCs w:val="24"/>
          <w:lang w:val="en-CA" w:bidi="ar-DZ"/>
        </w:rPr>
      </w:pPr>
    </w:p>
    <w:p w:rsidR="00E27287" w:rsidRPr="009954B3" w:rsidRDefault="00E27287" w:rsidP="00B71E44">
      <w:pPr>
        <w:shd w:val="clear" w:color="auto" w:fill="FFFFFF" w:themeFill="background1"/>
        <w:tabs>
          <w:tab w:val="left" w:pos="1958"/>
        </w:tabs>
        <w:rPr>
          <w:rFonts w:asciiTheme="majorBidi" w:hAnsiTheme="majorBidi" w:cstheme="majorBidi"/>
          <w:sz w:val="24"/>
          <w:szCs w:val="24"/>
          <w:lang w:val="en-CA" w:bidi="ar-DZ"/>
        </w:rPr>
      </w:pPr>
    </w:p>
    <w:p w:rsidR="00E27287" w:rsidRPr="009954B3" w:rsidRDefault="00E27287" w:rsidP="00B71E44">
      <w:pPr>
        <w:shd w:val="clear" w:color="auto" w:fill="FFFFFF" w:themeFill="background1"/>
        <w:tabs>
          <w:tab w:val="left" w:pos="1958"/>
        </w:tabs>
        <w:rPr>
          <w:rFonts w:asciiTheme="majorBidi" w:hAnsiTheme="majorBidi" w:cstheme="majorBidi"/>
          <w:sz w:val="24"/>
          <w:szCs w:val="24"/>
          <w:lang w:val="en-CA" w:bidi="ar-DZ"/>
        </w:rPr>
      </w:pPr>
    </w:p>
    <w:p w:rsidR="00E27287" w:rsidRPr="009954B3" w:rsidRDefault="00E27287" w:rsidP="00B71E44">
      <w:pPr>
        <w:shd w:val="clear" w:color="auto" w:fill="FFFFFF" w:themeFill="background1"/>
        <w:tabs>
          <w:tab w:val="left" w:pos="1958"/>
        </w:tabs>
        <w:rPr>
          <w:rFonts w:asciiTheme="majorBidi" w:hAnsiTheme="majorBidi" w:cstheme="majorBidi"/>
          <w:sz w:val="24"/>
          <w:szCs w:val="24"/>
          <w:lang w:val="en-CA" w:bidi="ar-DZ"/>
        </w:rPr>
      </w:pPr>
      <w:r>
        <w:rPr>
          <w:rFonts w:asciiTheme="majorBidi" w:hAnsiTheme="majorBidi" w:cstheme="majorBidi"/>
          <w:noProof/>
          <w:sz w:val="24"/>
          <w:szCs w:val="24"/>
          <w:lang w:eastAsia="fr-FR"/>
        </w:rPr>
        <w:drawing>
          <wp:anchor distT="0" distB="0" distL="114300" distR="114300" simplePos="0" relativeHeight="251758592" behindDoc="0" locked="0" layoutInCell="1" allowOverlap="1" wp14:anchorId="6D67CAAC" wp14:editId="41D72251">
            <wp:simplePos x="0" y="0"/>
            <wp:positionH relativeFrom="margin">
              <wp:posOffset>1602353</wp:posOffset>
            </wp:positionH>
            <wp:positionV relativeFrom="paragraph">
              <wp:posOffset>310985</wp:posOffset>
            </wp:positionV>
            <wp:extent cx="2778760" cy="466725"/>
            <wp:effectExtent l="0" t="0" r="2540" b="9525"/>
            <wp:wrapThrough wrapText="bothSides">
              <wp:wrapPolygon edited="0">
                <wp:start x="0" y="0"/>
                <wp:lineTo x="0" y="21159"/>
                <wp:lineTo x="21472" y="21159"/>
                <wp:lineTo x="21472" y="0"/>
                <wp:lineTo x="0" y="0"/>
              </wp:wrapPolygon>
            </wp:wrapThrough>
            <wp:docPr id="48759" name="Image 4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9" name="Design sans titre (1).png"/>
                    <pic:cNvPicPr/>
                  </pic:nvPicPr>
                  <pic:blipFill rotWithShape="1">
                    <a:blip r:embed="rId103">
                      <a:extLst>
                        <a:ext uri="{28A0092B-C50C-407E-A947-70E740481C1C}">
                          <a14:useLocalDpi xmlns:a14="http://schemas.microsoft.com/office/drawing/2010/main" val="0"/>
                        </a:ext>
                      </a:extLst>
                    </a:blip>
                    <a:srcRect l="10916" t="30285" r="14540" b="43118"/>
                    <a:stretch/>
                  </pic:blipFill>
                  <pic:spPr bwMode="auto">
                    <a:xfrm>
                      <a:off x="0" y="0"/>
                      <a:ext cx="2778760"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7287" w:rsidRDefault="00E27287" w:rsidP="00E27287">
      <w:pPr>
        <w:rPr>
          <w:rFonts w:asciiTheme="majorBidi" w:hAnsiTheme="majorBidi" w:cstheme="majorBidi"/>
          <w:b/>
          <w:bCs/>
          <w:sz w:val="24"/>
          <w:szCs w:val="24"/>
          <w:lang w:bidi="ar-DZ"/>
        </w:rPr>
      </w:pPr>
      <w:bookmarkStart w:id="25" w:name="_GoBack"/>
      <w:bookmarkEnd w:id="24"/>
      <w:bookmarkEnd w:id="25"/>
    </w:p>
    <w:bookmarkEnd w:id="21"/>
    <w:p w:rsidR="00E27287" w:rsidRDefault="00E27287">
      <w:pPr>
        <w:rPr>
          <w:lang w:bidi="ar-DZ"/>
        </w:rPr>
      </w:pPr>
    </w:p>
    <w:sectPr w:rsidR="00E2728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Yu Gothic UI Semibold">
    <w:panose1 w:val="020B07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97C789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11.4pt;height:11.4pt" o:bullet="t">
        <v:imagedata r:id="rId1" o:title="msoA581"/>
      </v:shape>
    </w:pict>
  </w:numPicBullet>
  <w:abstractNum w:abstractNumId="0" w15:restartNumberingAfterBreak="0">
    <w:nsid w:val="056F20B0"/>
    <w:multiLevelType w:val="hybridMultilevel"/>
    <w:tmpl w:val="A33A9AA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E1567A6"/>
    <w:multiLevelType w:val="hybridMultilevel"/>
    <w:tmpl w:val="7CF8C38A"/>
    <w:lvl w:ilvl="0" w:tplc="EE68AB1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D31233"/>
    <w:multiLevelType w:val="hybridMultilevel"/>
    <w:tmpl w:val="28AA5CC6"/>
    <w:lvl w:ilvl="0" w:tplc="040C0011">
      <w:start w:val="1"/>
      <w:numFmt w:val="decimal"/>
      <w:lvlText w:val="%1)"/>
      <w:lvlJc w:val="left"/>
      <w:pPr>
        <w:ind w:left="149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1121DF7"/>
    <w:multiLevelType w:val="hybridMultilevel"/>
    <w:tmpl w:val="1F3C8E0C"/>
    <w:lvl w:ilvl="0" w:tplc="F64EC020">
      <w:start w:val="1"/>
      <w:numFmt w:val="upperLetter"/>
      <w:lvlText w:val="%1)"/>
      <w:lvlJc w:val="left"/>
      <w:pPr>
        <w:ind w:left="720" w:hanging="360"/>
      </w:pPr>
      <w:rPr>
        <w:rFonts w:hint="default"/>
        <w:color w:val="7F8FA9" w:themeColor="accent4"/>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2840ED"/>
    <w:multiLevelType w:val="hybridMultilevel"/>
    <w:tmpl w:val="050872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DF40D2"/>
    <w:multiLevelType w:val="hybridMultilevel"/>
    <w:tmpl w:val="DB445E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8744947"/>
    <w:multiLevelType w:val="hybridMultilevel"/>
    <w:tmpl w:val="33B65C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A6B3F67"/>
    <w:multiLevelType w:val="hybridMultilevel"/>
    <w:tmpl w:val="B75498C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D806773"/>
    <w:multiLevelType w:val="hybridMultilevel"/>
    <w:tmpl w:val="CB02B954"/>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208C4F5F"/>
    <w:multiLevelType w:val="hybridMultilevel"/>
    <w:tmpl w:val="7EE8EC2A"/>
    <w:lvl w:ilvl="0" w:tplc="EE68AB10">
      <w:start w:val="1"/>
      <w:numFmt w:val="bullet"/>
      <w:lvlText w:val="-"/>
      <w:lvlJc w:val="left"/>
      <w:pPr>
        <w:ind w:left="2160" w:hanging="360"/>
      </w:pPr>
      <w:rPr>
        <w:rFonts w:ascii="Times New Roman" w:eastAsiaTheme="minorEastAsia" w:hAnsi="Times New Roman" w:cs="Times New Roman"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0" w15:restartNumberingAfterBreak="0">
    <w:nsid w:val="25E047D4"/>
    <w:multiLevelType w:val="hybridMultilevel"/>
    <w:tmpl w:val="564AB3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FB864D2"/>
    <w:multiLevelType w:val="hybridMultilevel"/>
    <w:tmpl w:val="7EFC1D62"/>
    <w:lvl w:ilvl="0" w:tplc="EE68AB1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25B7DFD"/>
    <w:multiLevelType w:val="hybridMultilevel"/>
    <w:tmpl w:val="6868C6C6"/>
    <w:lvl w:ilvl="0" w:tplc="040C0007">
      <w:start w:val="1"/>
      <w:numFmt w:val="bullet"/>
      <w:lvlText w:val=""/>
      <w:lvlPicBulletId w:val="0"/>
      <w:lvlJc w:val="left"/>
      <w:pPr>
        <w:ind w:left="845" w:hanging="360"/>
      </w:pPr>
      <w:rPr>
        <w:rFonts w:ascii="Symbol" w:hAnsi="Symbol" w:hint="default"/>
      </w:rPr>
    </w:lvl>
    <w:lvl w:ilvl="1" w:tplc="040C0003" w:tentative="1">
      <w:start w:val="1"/>
      <w:numFmt w:val="bullet"/>
      <w:lvlText w:val="o"/>
      <w:lvlJc w:val="left"/>
      <w:pPr>
        <w:ind w:left="1565" w:hanging="360"/>
      </w:pPr>
      <w:rPr>
        <w:rFonts w:ascii="Courier New" w:hAnsi="Courier New" w:cs="Courier New" w:hint="default"/>
      </w:rPr>
    </w:lvl>
    <w:lvl w:ilvl="2" w:tplc="040C0005" w:tentative="1">
      <w:start w:val="1"/>
      <w:numFmt w:val="bullet"/>
      <w:lvlText w:val=""/>
      <w:lvlJc w:val="left"/>
      <w:pPr>
        <w:ind w:left="2285" w:hanging="360"/>
      </w:pPr>
      <w:rPr>
        <w:rFonts w:ascii="Wingdings" w:hAnsi="Wingdings" w:hint="default"/>
      </w:rPr>
    </w:lvl>
    <w:lvl w:ilvl="3" w:tplc="040C0001" w:tentative="1">
      <w:start w:val="1"/>
      <w:numFmt w:val="bullet"/>
      <w:lvlText w:val=""/>
      <w:lvlJc w:val="left"/>
      <w:pPr>
        <w:ind w:left="3005" w:hanging="360"/>
      </w:pPr>
      <w:rPr>
        <w:rFonts w:ascii="Symbol" w:hAnsi="Symbol" w:hint="default"/>
      </w:rPr>
    </w:lvl>
    <w:lvl w:ilvl="4" w:tplc="040C0003" w:tentative="1">
      <w:start w:val="1"/>
      <w:numFmt w:val="bullet"/>
      <w:lvlText w:val="o"/>
      <w:lvlJc w:val="left"/>
      <w:pPr>
        <w:ind w:left="3725" w:hanging="360"/>
      </w:pPr>
      <w:rPr>
        <w:rFonts w:ascii="Courier New" w:hAnsi="Courier New" w:cs="Courier New" w:hint="default"/>
      </w:rPr>
    </w:lvl>
    <w:lvl w:ilvl="5" w:tplc="040C0005" w:tentative="1">
      <w:start w:val="1"/>
      <w:numFmt w:val="bullet"/>
      <w:lvlText w:val=""/>
      <w:lvlJc w:val="left"/>
      <w:pPr>
        <w:ind w:left="4445" w:hanging="360"/>
      </w:pPr>
      <w:rPr>
        <w:rFonts w:ascii="Wingdings" w:hAnsi="Wingdings" w:hint="default"/>
      </w:rPr>
    </w:lvl>
    <w:lvl w:ilvl="6" w:tplc="040C0001" w:tentative="1">
      <w:start w:val="1"/>
      <w:numFmt w:val="bullet"/>
      <w:lvlText w:val=""/>
      <w:lvlJc w:val="left"/>
      <w:pPr>
        <w:ind w:left="5165" w:hanging="360"/>
      </w:pPr>
      <w:rPr>
        <w:rFonts w:ascii="Symbol" w:hAnsi="Symbol" w:hint="default"/>
      </w:rPr>
    </w:lvl>
    <w:lvl w:ilvl="7" w:tplc="040C0003" w:tentative="1">
      <w:start w:val="1"/>
      <w:numFmt w:val="bullet"/>
      <w:lvlText w:val="o"/>
      <w:lvlJc w:val="left"/>
      <w:pPr>
        <w:ind w:left="5885" w:hanging="360"/>
      </w:pPr>
      <w:rPr>
        <w:rFonts w:ascii="Courier New" w:hAnsi="Courier New" w:cs="Courier New" w:hint="default"/>
      </w:rPr>
    </w:lvl>
    <w:lvl w:ilvl="8" w:tplc="040C0005" w:tentative="1">
      <w:start w:val="1"/>
      <w:numFmt w:val="bullet"/>
      <w:lvlText w:val=""/>
      <w:lvlJc w:val="left"/>
      <w:pPr>
        <w:ind w:left="6605" w:hanging="360"/>
      </w:pPr>
      <w:rPr>
        <w:rFonts w:ascii="Wingdings" w:hAnsi="Wingdings" w:hint="default"/>
      </w:rPr>
    </w:lvl>
  </w:abstractNum>
  <w:abstractNum w:abstractNumId="13" w15:restartNumberingAfterBreak="0">
    <w:nsid w:val="34915D7B"/>
    <w:multiLevelType w:val="hybridMultilevel"/>
    <w:tmpl w:val="0DF8642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7CF4E25"/>
    <w:multiLevelType w:val="hybridMultilevel"/>
    <w:tmpl w:val="2EDE47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05D6E1C"/>
    <w:multiLevelType w:val="hybridMultilevel"/>
    <w:tmpl w:val="05A8478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4181B16"/>
    <w:multiLevelType w:val="hybridMultilevel"/>
    <w:tmpl w:val="C72EDB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5DD792F"/>
    <w:multiLevelType w:val="hybridMultilevel"/>
    <w:tmpl w:val="532C125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6057ADB"/>
    <w:multiLevelType w:val="multilevel"/>
    <w:tmpl w:val="F63E58FC"/>
    <w:lvl w:ilvl="0">
      <w:start w:val="1"/>
      <w:numFmt w:val="decimal"/>
      <w:lvlText w:val="%1."/>
      <w:lvlJc w:val="left"/>
      <w:pPr>
        <w:ind w:left="380" w:hanging="380"/>
      </w:pPr>
      <w:rPr>
        <w:rFonts w:hint="default"/>
      </w:rPr>
    </w:lvl>
    <w:lvl w:ilvl="1">
      <w:start w:val="1"/>
      <w:numFmt w:val="decimal"/>
      <w:lvlText w:val="%1.%2-"/>
      <w:lvlJc w:val="left"/>
      <w:pPr>
        <w:ind w:left="862" w:hanging="720"/>
      </w:pPr>
      <w:rPr>
        <w:rFonts w:hint="default"/>
        <w:color w:val="CC0099"/>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6154541"/>
    <w:multiLevelType w:val="hybridMultilevel"/>
    <w:tmpl w:val="6FA69E1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6381028"/>
    <w:multiLevelType w:val="hybridMultilevel"/>
    <w:tmpl w:val="7780093C"/>
    <w:lvl w:ilvl="0" w:tplc="EE68AB1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CD9635E"/>
    <w:multiLevelType w:val="hybridMultilevel"/>
    <w:tmpl w:val="3D684F1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CF16C4B"/>
    <w:multiLevelType w:val="hybridMultilevel"/>
    <w:tmpl w:val="FA88EEDE"/>
    <w:lvl w:ilvl="0" w:tplc="3D0C6774">
      <w:start w:val="1"/>
      <w:numFmt w:val="bullet"/>
      <w:lvlText w:val="-"/>
      <w:lvlJc w:val="left"/>
      <w:pPr>
        <w:ind w:left="360" w:hanging="360"/>
      </w:pPr>
      <w:rPr>
        <w:rFonts w:ascii="Times New Roman" w:eastAsia="Yu Gothic UI Semibold" w:hAnsi="Times New Roman" w:cs="Times New Roman"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D376D15"/>
    <w:multiLevelType w:val="hybridMultilevel"/>
    <w:tmpl w:val="DB8E707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D810A82"/>
    <w:multiLevelType w:val="hybridMultilevel"/>
    <w:tmpl w:val="EB6089A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D8654E9"/>
    <w:multiLevelType w:val="hybridMultilevel"/>
    <w:tmpl w:val="77661898"/>
    <w:lvl w:ilvl="0" w:tplc="EE68AB1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43075F6"/>
    <w:multiLevelType w:val="hybridMultilevel"/>
    <w:tmpl w:val="34FAA650"/>
    <w:lvl w:ilvl="0" w:tplc="F07A2764">
      <w:start w:val="1"/>
      <w:numFmt w:val="bullet"/>
      <w:lvlText w:val=""/>
      <w:lvlJc w:val="left"/>
      <w:pPr>
        <w:ind w:left="720" w:hanging="360"/>
      </w:pPr>
      <w:rPr>
        <w:rFonts w:ascii="Wingdings" w:hAnsi="Wingdings" w:hint="default"/>
        <w:color w:val="FFC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78F5BBC"/>
    <w:multiLevelType w:val="hybridMultilevel"/>
    <w:tmpl w:val="42F28AB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87B2C69"/>
    <w:multiLevelType w:val="hybridMultilevel"/>
    <w:tmpl w:val="F7F28D4A"/>
    <w:lvl w:ilvl="0" w:tplc="9B687F08">
      <w:start w:val="1"/>
      <w:numFmt w:val="bullet"/>
      <w:lvlText w:val=""/>
      <w:lvlJc w:val="left"/>
      <w:pPr>
        <w:ind w:left="720" w:hanging="360"/>
      </w:pPr>
      <w:rPr>
        <w:rFonts w:ascii="Symbol" w:eastAsiaTheme="minorEastAsia"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8BB5678"/>
    <w:multiLevelType w:val="hybridMultilevel"/>
    <w:tmpl w:val="F7A07404"/>
    <w:lvl w:ilvl="0" w:tplc="EE68AB1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AA53F11"/>
    <w:multiLevelType w:val="hybridMultilevel"/>
    <w:tmpl w:val="F48C4B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BE10203"/>
    <w:multiLevelType w:val="hybridMultilevel"/>
    <w:tmpl w:val="B088F46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E244E4E"/>
    <w:multiLevelType w:val="hybridMultilevel"/>
    <w:tmpl w:val="C602D0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AA62EF0"/>
    <w:multiLevelType w:val="hybridMultilevel"/>
    <w:tmpl w:val="318AFFF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77C46A7B"/>
    <w:multiLevelType w:val="hybridMultilevel"/>
    <w:tmpl w:val="DCC298B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9410E9B"/>
    <w:multiLevelType w:val="hybridMultilevel"/>
    <w:tmpl w:val="7252256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98D67EE"/>
    <w:multiLevelType w:val="hybridMultilevel"/>
    <w:tmpl w:val="57CE0A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3"/>
  </w:num>
  <w:num w:numId="2">
    <w:abstractNumId w:val="21"/>
  </w:num>
  <w:num w:numId="3">
    <w:abstractNumId w:val="19"/>
  </w:num>
  <w:num w:numId="4">
    <w:abstractNumId w:val="31"/>
  </w:num>
  <w:num w:numId="5">
    <w:abstractNumId w:val="22"/>
  </w:num>
  <w:num w:numId="6">
    <w:abstractNumId w:val="7"/>
  </w:num>
  <w:num w:numId="7">
    <w:abstractNumId w:val="28"/>
  </w:num>
  <w:num w:numId="8">
    <w:abstractNumId w:val="16"/>
  </w:num>
  <w:num w:numId="9">
    <w:abstractNumId w:val="3"/>
  </w:num>
  <w:num w:numId="10">
    <w:abstractNumId w:val="2"/>
  </w:num>
  <w:num w:numId="11">
    <w:abstractNumId w:val="34"/>
  </w:num>
  <w:num w:numId="12">
    <w:abstractNumId w:val="6"/>
  </w:num>
  <w:num w:numId="13">
    <w:abstractNumId w:val="4"/>
  </w:num>
  <w:num w:numId="14">
    <w:abstractNumId w:val="26"/>
  </w:num>
  <w:num w:numId="15">
    <w:abstractNumId w:val="13"/>
  </w:num>
  <w:num w:numId="16">
    <w:abstractNumId w:val="5"/>
  </w:num>
  <w:num w:numId="17">
    <w:abstractNumId w:val="0"/>
  </w:num>
  <w:num w:numId="18">
    <w:abstractNumId w:val="30"/>
  </w:num>
  <w:num w:numId="19">
    <w:abstractNumId w:val="29"/>
  </w:num>
  <w:num w:numId="20">
    <w:abstractNumId w:val="17"/>
  </w:num>
  <w:num w:numId="21">
    <w:abstractNumId w:val="14"/>
  </w:num>
  <w:num w:numId="22">
    <w:abstractNumId w:val="33"/>
  </w:num>
  <w:num w:numId="23">
    <w:abstractNumId w:val="24"/>
  </w:num>
  <w:num w:numId="24">
    <w:abstractNumId w:val="25"/>
  </w:num>
  <w:num w:numId="25">
    <w:abstractNumId w:val="8"/>
  </w:num>
  <w:num w:numId="26">
    <w:abstractNumId w:val="9"/>
  </w:num>
  <w:num w:numId="27">
    <w:abstractNumId w:val="27"/>
  </w:num>
  <w:num w:numId="28">
    <w:abstractNumId w:val="12"/>
  </w:num>
  <w:num w:numId="29">
    <w:abstractNumId w:val="32"/>
  </w:num>
  <w:num w:numId="30">
    <w:abstractNumId w:val="15"/>
  </w:num>
  <w:num w:numId="31">
    <w:abstractNumId w:val="10"/>
  </w:num>
  <w:num w:numId="32">
    <w:abstractNumId w:val="20"/>
  </w:num>
  <w:num w:numId="33">
    <w:abstractNumId w:val="11"/>
  </w:num>
  <w:num w:numId="34">
    <w:abstractNumId w:val="1"/>
  </w:num>
  <w:num w:numId="35">
    <w:abstractNumId w:val="36"/>
  </w:num>
  <w:num w:numId="36">
    <w:abstractNumId w:val="18"/>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2EA4"/>
    <w:rsid w:val="00112CC2"/>
    <w:rsid w:val="00336A23"/>
    <w:rsid w:val="00E27287"/>
    <w:rsid w:val="00FB2EA4"/>
    <w:rsid w:val="00FE2C2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9CBED3"/>
  <w15:chartTrackingRefBased/>
  <w15:docId w15:val="{EDDF351C-EE9C-4E9A-9368-2BC45C020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FB2EA4"/>
    <w:pPr>
      <w:keepNext/>
      <w:keepLines/>
      <w:spacing w:before="320" w:after="80" w:line="240" w:lineRule="auto"/>
      <w:jc w:val="center"/>
      <w:outlineLvl w:val="0"/>
    </w:pPr>
    <w:rPr>
      <w:rFonts w:asciiTheme="majorHAnsi" w:eastAsiaTheme="majorEastAsia" w:hAnsiTheme="majorHAnsi" w:cstheme="majorBidi"/>
      <w:color w:val="374C80" w:themeColor="accent1" w:themeShade="BF"/>
      <w:sz w:val="40"/>
      <w:szCs w:val="40"/>
    </w:rPr>
  </w:style>
  <w:style w:type="paragraph" w:styleId="Titre2">
    <w:name w:val="heading 2"/>
    <w:basedOn w:val="Normal"/>
    <w:next w:val="Normal"/>
    <w:link w:val="Titre2Car"/>
    <w:uiPriority w:val="9"/>
    <w:semiHidden/>
    <w:unhideWhenUsed/>
    <w:qFormat/>
    <w:rsid w:val="00FB2EA4"/>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itre3">
    <w:name w:val="heading 3"/>
    <w:basedOn w:val="Normal"/>
    <w:next w:val="Normal"/>
    <w:link w:val="Titre3Car"/>
    <w:uiPriority w:val="9"/>
    <w:unhideWhenUsed/>
    <w:qFormat/>
    <w:rsid w:val="00FB2EA4"/>
    <w:pPr>
      <w:keepNext/>
      <w:keepLines/>
      <w:spacing w:before="160" w:after="0" w:line="240" w:lineRule="auto"/>
      <w:outlineLvl w:val="2"/>
    </w:pPr>
    <w:rPr>
      <w:rFonts w:asciiTheme="majorHAnsi" w:eastAsiaTheme="majorEastAsia" w:hAnsiTheme="majorHAnsi" w:cstheme="majorBidi"/>
      <w:sz w:val="32"/>
      <w:szCs w:val="32"/>
    </w:rPr>
  </w:style>
  <w:style w:type="paragraph" w:styleId="Titre4">
    <w:name w:val="heading 4"/>
    <w:basedOn w:val="Normal"/>
    <w:next w:val="Normal"/>
    <w:link w:val="Titre4Car"/>
    <w:uiPriority w:val="9"/>
    <w:semiHidden/>
    <w:unhideWhenUsed/>
    <w:qFormat/>
    <w:rsid w:val="00FB2EA4"/>
    <w:pPr>
      <w:keepNext/>
      <w:keepLines/>
      <w:spacing w:before="80" w:after="0" w:line="300" w:lineRule="auto"/>
      <w:outlineLvl w:val="3"/>
    </w:pPr>
    <w:rPr>
      <w:rFonts w:asciiTheme="majorHAnsi" w:eastAsiaTheme="majorEastAsia" w:hAnsiTheme="majorHAnsi" w:cstheme="majorBidi"/>
      <w:i/>
      <w:iCs/>
      <w:sz w:val="30"/>
      <w:szCs w:val="30"/>
    </w:rPr>
  </w:style>
  <w:style w:type="paragraph" w:styleId="Titre5">
    <w:name w:val="heading 5"/>
    <w:basedOn w:val="Normal"/>
    <w:next w:val="Normal"/>
    <w:link w:val="Titre5Car"/>
    <w:uiPriority w:val="9"/>
    <w:semiHidden/>
    <w:unhideWhenUsed/>
    <w:qFormat/>
    <w:rsid w:val="00FB2EA4"/>
    <w:pPr>
      <w:keepNext/>
      <w:keepLines/>
      <w:spacing w:before="40" w:after="0" w:line="300" w:lineRule="auto"/>
      <w:outlineLvl w:val="4"/>
    </w:pPr>
    <w:rPr>
      <w:rFonts w:asciiTheme="majorHAnsi" w:eastAsiaTheme="majorEastAsia" w:hAnsiTheme="majorHAnsi" w:cstheme="majorBidi"/>
      <w:sz w:val="28"/>
      <w:szCs w:val="28"/>
    </w:rPr>
  </w:style>
  <w:style w:type="paragraph" w:styleId="Titre6">
    <w:name w:val="heading 6"/>
    <w:basedOn w:val="Normal"/>
    <w:next w:val="Normal"/>
    <w:link w:val="Titre6Car"/>
    <w:uiPriority w:val="9"/>
    <w:semiHidden/>
    <w:unhideWhenUsed/>
    <w:qFormat/>
    <w:rsid w:val="00FB2EA4"/>
    <w:pPr>
      <w:keepNext/>
      <w:keepLines/>
      <w:spacing w:before="40" w:after="0" w:line="300" w:lineRule="auto"/>
      <w:outlineLvl w:val="5"/>
    </w:pPr>
    <w:rPr>
      <w:rFonts w:asciiTheme="majorHAnsi" w:eastAsiaTheme="majorEastAsia" w:hAnsiTheme="majorHAnsi" w:cstheme="majorBidi"/>
      <w:i/>
      <w:iCs/>
      <w:sz w:val="26"/>
      <w:szCs w:val="26"/>
    </w:rPr>
  </w:style>
  <w:style w:type="paragraph" w:styleId="Titre7">
    <w:name w:val="heading 7"/>
    <w:basedOn w:val="Normal"/>
    <w:next w:val="Normal"/>
    <w:link w:val="Titre7Car"/>
    <w:uiPriority w:val="9"/>
    <w:semiHidden/>
    <w:unhideWhenUsed/>
    <w:qFormat/>
    <w:rsid w:val="00FB2EA4"/>
    <w:pPr>
      <w:keepNext/>
      <w:keepLines/>
      <w:spacing w:before="40" w:after="0" w:line="300" w:lineRule="auto"/>
      <w:outlineLvl w:val="6"/>
    </w:pPr>
    <w:rPr>
      <w:rFonts w:asciiTheme="majorHAnsi" w:eastAsiaTheme="majorEastAsia" w:hAnsiTheme="majorHAnsi" w:cstheme="majorBidi"/>
      <w:sz w:val="24"/>
      <w:szCs w:val="24"/>
    </w:rPr>
  </w:style>
  <w:style w:type="paragraph" w:styleId="Titre8">
    <w:name w:val="heading 8"/>
    <w:basedOn w:val="Normal"/>
    <w:next w:val="Normal"/>
    <w:link w:val="Titre8Car"/>
    <w:uiPriority w:val="9"/>
    <w:semiHidden/>
    <w:unhideWhenUsed/>
    <w:qFormat/>
    <w:rsid w:val="00FB2EA4"/>
    <w:pPr>
      <w:keepNext/>
      <w:keepLines/>
      <w:spacing w:before="40" w:after="0" w:line="300" w:lineRule="auto"/>
      <w:outlineLvl w:val="7"/>
    </w:pPr>
    <w:rPr>
      <w:rFonts w:asciiTheme="majorHAnsi" w:eastAsiaTheme="majorEastAsia" w:hAnsiTheme="majorHAnsi" w:cstheme="majorBidi"/>
      <w:i/>
      <w:iCs/>
    </w:rPr>
  </w:style>
  <w:style w:type="paragraph" w:styleId="Titre9">
    <w:name w:val="heading 9"/>
    <w:basedOn w:val="Normal"/>
    <w:next w:val="Normal"/>
    <w:link w:val="Titre9Car"/>
    <w:uiPriority w:val="9"/>
    <w:semiHidden/>
    <w:unhideWhenUsed/>
    <w:qFormat/>
    <w:rsid w:val="00FB2EA4"/>
    <w:pPr>
      <w:keepNext/>
      <w:keepLines/>
      <w:spacing w:before="40" w:after="0" w:line="300" w:lineRule="auto"/>
      <w:outlineLvl w:val="8"/>
    </w:pPr>
    <w:rPr>
      <w:rFonts w:eastAsiaTheme="minorEastAsia"/>
      <w:b/>
      <w:bCs/>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B2EA4"/>
    <w:rPr>
      <w:rFonts w:asciiTheme="majorHAnsi" w:eastAsiaTheme="majorEastAsia" w:hAnsiTheme="majorHAnsi" w:cstheme="majorBidi"/>
      <w:color w:val="374C80" w:themeColor="accent1" w:themeShade="BF"/>
      <w:sz w:val="40"/>
      <w:szCs w:val="40"/>
    </w:rPr>
  </w:style>
  <w:style w:type="character" w:customStyle="1" w:styleId="Titre2Car">
    <w:name w:val="Titre 2 Car"/>
    <w:basedOn w:val="Policepardfaut"/>
    <w:link w:val="Titre2"/>
    <w:uiPriority w:val="9"/>
    <w:semiHidden/>
    <w:rsid w:val="00FB2EA4"/>
    <w:rPr>
      <w:rFonts w:asciiTheme="majorHAnsi" w:eastAsiaTheme="majorEastAsia" w:hAnsiTheme="majorHAnsi" w:cstheme="majorBidi"/>
      <w:sz w:val="32"/>
      <w:szCs w:val="32"/>
    </w:rPr>
  </w:style>
  <w:style w:type="character" w:customStyle="1" w:styleId="Titre3Car">
    <w:name w:val="Titre 3 Car"/>
    <w:basedOn w:val="Policepardfaut"/>
    <w:link w:val="Titre3"/>
    <w:uiPriority w:val="9"/>
    <w:rsid w:val="00FB2EA4"/>
    <w:rPr>
      <w:rFonts w:asciiTheme="majorHAnsi" w:eastAsiaTheme="majorEastAsia" w:hAnsiTheme="majorHAnsi" w:cstheme="majorBidi"/>
      <w:sz w:val="32"/>
      <w:szCs w:val="32"/>
    </w:rPr>
  </w:style>
  <w:style w:type="character" w:customStyle="1" w:styleId="Titre4Car">
    <w:name w:val="Titre 4 Car"/>
    <w:basedOn w:val="Policepardfaut"/>
    <w:link w:val="Titre4"/>
    <w:uiPriority w:val="9"/>
    <w:semiHidden/>
    <w:rsid w:val="00FB2EA4"/>
    <w:rPr>
      <w:rFonts w:asciiTheme="majorHAnsi" w:eastAsiaTheme="majorEastAsia" w:hAnsiTheme="majorHAnsi" w:cstheme="majorBidi"/>
      <w:i/>
      <w:iCs/>
      <w:sz w:val="30"/>
      <w:szCs w:val="30"/>
    </w:rPr>
  </w:style>
  <w:style w:type="character" w:customStyle="1" w:styleId="Titre5Car">
    <w:name w:val="Titre 5 Car"/>
    <w:basedOn w:val="Policepardfaut"/>
    <w:link w:val="Titre5"/>
    <w:uiPriority w:val="9"/>
    <w:semiHidden/>
    <w:rsid w:val="00FB2EA4"/>
    <w:rPr>
      <w:rFonts w:asciiTheme="majorHAnsi" w:eastAsiaTheme="majorEastAsia" w:hAnsiTheme="majorHAnsi" w:cstheme="majorBidi"/>
      <w:sz w:val="28"/>
      <w:szCs w:val="28"/>
    </w:rPr>
  </w:style>
  <w:style w:type="character" w:customStyle="1" w:styleId="Titre6Car">
    <w:name w:val="Titre 6 Car"/>
    <w:basedOn w:val="Policepardfaut"/>
    <w:link w:val="Titre6"/>
    <w:uiPriority w:val="9"/>
    <w:semiHidden/>
    <w:rsid w:val="00FB2EA4"/>
    <w:rPr>
      <w:rFonts w:asciiTheme="majorHAnsi" w:eastAsiaTheme="majorEastAsia" w:hAnsiTheme="majorHAnsi" w:cstheme="majorBidi"/>
      <w:i/>
      <w:iCs/>
      <w:sz w:val="26"/>
      <w:szCs w:val="26"/>
    </w:rPr>
  </w:style>
  <w:style w:type="character" w:customStyle="1" w:styleId="Titre7Car">
    <w:name w:val="Titre 7 Car"/>
    <w:basedOn w:val="Policepardfaut"/>
    <w:link w:val="Titre7"/>
    <w:uiPriority w:val="9"/>
    <w:semiHidden/>
    <w:rsid w:val="00FB2EA4"/>
    <w:rPr>
      <w:rFonts w:asciiTheme="majorHAnsi" w:eastAsiaTheme="majorEastAsia" w:hAnsiTheme="majorHAnsi" w:cstheme="majorBidi"/>
      <w:sz w:val="24"/>
      <w:szCs w:val="24"/>
    </w:rPr>
  </w:style>
  <w:style w:type="character" w:customStyle="1" w:styleId="Titre8Car">
    <w:name w:val="Titre 8 Car"/>
    <w:basedOn w:val="Policepardfaut"/>
    <w:link w:val="Titre8"/>
    <w:uiPriority w:val="9"/>
    <w:semiHidden/>
    <w:rsid w:val="00FB2EA4"/>
    <w:rPr>
      <w:rFonts w:asciiTheme="majorHAnsi" w:eastAsiaTheme="majorEastAsia" w:hAnsiTheme="majorHAnsi" w:cstheme="majorBidi"/>
      <w:i/>
      <w:iCs/>
    </w:rPr>
  </w:style>
  <w:style w:type="character" w:customStyle="1" w:styleId="Titre9Car">
    <w:name w:val="Titre 9 Car"/>
    <w:basedOn w:val="Policepardfaut"/>
    <w:link w:val="Titre9"/>
    <w:uiPriority w:val="9"/>
    <w:semiHidden/>
    <w:rsid w:val="00FB2EA4"/>
    <w:rPr>
      <w:rFonts w:eastAsiaTheme="minorEastAsia"/>
      <w:b/>
      <w:bCs/>
      <w:i/>
      <w:iCs/>
      <w:sz w:val="21"/>
      <w:szCs w:val="21"/>
    </w:rPr>
  </w:style>
  <w:style w:type="paragraph" w:styleId="En-tte">
    <w:name w:val="header"/>
    <w:basedOn w:val="Normal"/>
    <w:link w:val="En-tteCar"/>
    <w:uiPriority w:val="99"/>
    <w:unhideWhenUsed/>
    <w:rsid w:val="00FB2EA4"/>
    <w:pPr>
      <w:tabs>
        <w:tab w:val="center" w:pos="4536"/>
        <w:tab w:val="right" w:pos="9072"/>
      </w:tabs>
      <w:spacing w:after="0" w:line="240" w:lineRule="auto"/>
    </w:pPr>
    <w:rPr>
      <w:rFonts w:eastAsiaTheme="minorEastAsia"/>
      <w:sz w:val="21"/>
      <w:szCs w:val="21"/>
    </w:rPr>
  </w:style>
  <w:style w:type="character" w:customStyle="1" w:styleId="En-tteCar">
    <w:name w:val="En-tête Car"/>
    <w:basedOn w:val="Policepardfaut"/>
    <w:link w:val="En-tte"/>
    <w:uiPriority w:val="99"/>
    <w:rsid w:val="00FB2EA4"/>
    <w:rPr>
      <w:rFonts w:eastAsiaTheme="minorEastAsia"/>
      <w:sz w:val="21"/>
      <w:szCs w:val="21"/>
    </w:rPr>
  </w:style>
  <w:style w:type="paragraph" w:styleId="Pieddepage">
    <w:name w:val="footer"/>
    <w:basedOn w:val="Normal"/>
    <w:link w:val="PieddepageCar"/>
    <w:uiPriority w:val="99"/>
    <w:unhideWhenUsed/>
    <w:rsid w:val="00FB2EA4"/>
    <w:pPr>
      <w:tabs>
        <w:tab w:val="center" w:pos="4536"/>
        <w:tab w:val="right" w:pos="9072"/>
      </w:tabs>
      <w:spacing w:after="0" w:line="240" w:lineRule="auto"/>
    </w:pPr>
    <w:rPr>
      <w:rFonts w:eastAsiaTheme="minorEastAsia"/>
      <w:sz w:val="21"/>
      <w:szCs w:val="21"/>
    </w:rPr>
  </w:style>
  <w:style w:type="character" w:customStyle="1" w:styleId="PieddepageCar">
    <w:name w:val="Pied de page Car"/>
    <w:basedOn w:val="Policepardfaut"/>
    <w:link w:val="Pieddepage"/>
    <w:uiPriority w:val="99"/>
    <w:rsid w:val="00FB2EA4"/>
    <w:rPr>
      <w:rFonts w:eastAsiaTheme="minorEastAsia"/>
      <w:sz w:val="21"/>
      <w:szCs w:val="21"/>
    </w:rPr>
  </w:style>
  <w:style w:type="table" w:styleId="Grilledutableau">
    <w:name w:val="Table Grid"/>
    <w:basedOn w:val="TableauNormal"/>
    <w:uiPriority w:val="39"/>
    <w:rsid w:val="00FB2EA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B2EA4"/>
    <w:pPr>
      <w:spacing w:line="300" w:lineRule="auto"/>
      <w:ind w:left="720"/>
      <w:contextualSpacing/>
    </w:pPr>
    <w:rPr>
      <w:rFonts w:eastAsiaTheme="minorEastAsia"/>
      <w:sz w:val="21"/>
      <w:szCs w:val="21"/>
    </w:rPr>
  </w:style>
  <w:style w:type="paragraph" w:styleId="Lgende">
    <w:name w:val="caption"/>
    <w:basedOn w:val="Normal"/>
    <w:next w:val="Normal"/>
    <w:uiPriority w:val="35"/>
    <w:semiHidden/>
    <w:unhideWhenUsed/>
    <w:qFormat/>
    <w:rsid w:val="00FB2EA4"/>
    <w:pPr>
      <w:spacing w:line="240" w:lineRule="auto"/>
    </w:pPr>
    <w:rPr>
      <w:rFonts w:eastAsiaTheme="minorEastAsia"/>
      <w:b/>
      <w:bCs/>
      <w:color w:val="404040" w:themeColor="text1" w:themeTint="BF"/>
      <w:sz w:val="16"/>
      <w:szCs w:val="16"/>
    </w:rPr>
  </w:style>
  <w:style w:type="paragraph" w:styleId="Titre">
    <w:name w:val="Title"/>
    <w:basedOn w:val="Normal"/>
    <w:next w:val="Normal"/>
    <w:link w:val="TitreCar"/>
    <w:uiPriority w:val="10"/>
    <w:qFormat/>
    <w:rsid w:val="00FB2EA4"/>
    <w:pPr>
      <w:pBdr>
        <w:top w:val="single" w:sz="6" w:space="8" w:color="297FD5" w:themeColor="accent3"/>
        <w:bottom w:val="single" w:sz="6" w:space="8" w:color="297FD5" w:themeColor="accent3"/>
      </w:pBdr>
      <w:spacing w:after="400" w:line="240" w:lineRule="auto"/>
      <w:contextualSpacing/>
      <w:jc w:val="center"/>
    </w:pPr>
    <w:rPr>
      <w:rFonts w:asciiTheme="majorHAnsi" w:eastAsiaTheme="majorEastAsia" w:hAnsiTheme="majorHAnsi" w:cstheme="majorBidi"/>
      <w:caps/>
      <w:color w:val="242852" w:themeColor="text2"/>
      <w:spacing w:val="30"/>
      <w:sz w:val="72"/>
      <w:szCs w:val="72"/>
    </w:rPr>
  </w:style>
  <w:style w:type="character" w:customStyle="1" w:styleId="TitreCar">
    <w:name w:val="Titre Car"/>
    <w:basedOn w:val="Policepardfaut"/>
    <w:link w:val="Titre"/>
    <w:uiPriority w:val="10"/>
    <w:rsid w:val="00FB2EA4"/>
    <w:rPr>
      <w:rFonts w:asciiTheme="majorHAnsi" w:eastAsiaTheme="majorEastAsia" w:hAnsiTheme="majorHAnsi" w:cstheme="majorBidi"/>
      <w:caps/>
      <w:color w:val="242852" w:themeColor="text2"/>
      <w:spacing w:val="30"/>
      <w:sz w:val="72"/>
      <w:szCs w:val="72"/>
    </w:rPr>
  </w:style>
  <w:style w:type="paragraph" w:styleId="Sous-titre">
    <w:name w:val="Subtitle"/>
    <w:basedOn w:val="Normal"/>
    <w:next w:val="Normal"/>
    <w:link w:val="Sous-titreCar"/>
    <w:uiPriority w:val="11"/>
    <w:qFormat/>
    <w:rsid w:val="00FB2EA4"/>
    <w:pPr>
      <w:numPr>
        <w:ilvl w:val="1"/>
      </w:numPr>
      <w:spacing w:line="300" w:lineRule="auto"/>
      <w:jc w:val="center"/>
    </w:pPr>
    <w:rPr>
      <w:rFonts w:eastAsiaTheme="minorEastAsia"/>
      <w:color w:val="242852" w:themeColor="text2"/>
      <w:sz w:val="28"/>
      <w:szCs w:val="28"/>
    </w:rPr>
  </w:style>
  <w:style w:type="character" w:customStyle="1" w:styleId="Sous-titreCar">
    <w:name w:val="Sous-titre Car"/>
    <w:basedOn w:val="Policepardfaut"/>
    <w:link w:val="Sous-titre"/>
    <w:uiPriority w:val="11"/>
    <w:rsid w:val="00FB2EA4"/>
    <w:rPr>
      <w:rFonts w:eastAsiaTheme="minorEastAsia"/>
      <w:color w:val="242852" w:themeColor="text2"/>
      <w:sz w:val="28"/>
      <w:szCs w:val="28"/>
    </w:rPr>
  </w:style>
  <w:style w:type="character" w:styleId="lev">
    <w:name w:val="Strong"/>
    <w:basedOn w:val="Policepardfaut"/>
    <w:uiPriority w:val="22"/>
    <w:qFormat/>
    <w:rsid w:val="00FB2EA4"/>
    <w:rPr>
      <w:b/>
      <w:bCs/>
    </w:rPr>
  </w:style>
  <w:style w:type="character" w:styleId="Accentuation">
    <w:name w:val="Emphasis"/>
    <w:basedOn w:val="Policepardfaut"/>
    <w:uiPriority w:val="20"/>
    <w:qFormat/>
    <w:rsid w:val="00FB2EA4"/>
    <w:rPr>
      <w:i/>
      <w:iCs/>
      <w:color w:val="000000" w:themeColor="text1"/>
    </w:rPr>
  </w:style>
  <w:style w:type="paragraph" w:styleId="Sansinterligne">
    <w:name w:val="No Spacing"/>
    <w:link w:val="SansinterligneCar"/>
    <w:uiPriority w:val="1"/>
    <w:qFormat/>
    <w:rsid w:val="00FB2EA4"/>
    <w:pPr>
      <w:spacing w:after="0" w:line="240" w:lineRule="auto"/>
    </w:pPr>
    <w:rPr>
      <w:rFonts w:eastAsiaTheme="minorEastAsia"/>
      <w:sz w:val="21"/>
      <w:szCs w:val="21"/>
    </w:rPr>
  </w:style>
  <w:style w:type="paragraph" w:styleId="Citation">
    <w:name w:val="Quote"/>
    <w:basedOn w:val="Normal"/>
    <w:next w:val="Normal"/>
    <w:link w:val="CitationCar"/>
    <w:uiPriority w:val="29"/>
    <w:qFormat/>
    <w:rsid w:val="00FB2EA4"/>
    <w:pPr>
      <w:spacing w:before="160" w:line="300" w:lineRule="auto"/>
      <w:ind w:left="720" w:right="720"/>
      <w:jc w:val="center"/>
    </w:pPr>
    <w:rPr>
      <w:rFonts w:eastAsiaTheme="minorEastAsia"/>
      <w:i/>
      <w:iCs/>
      <w:color w:val="1E5E9F" w:themeColor="accent3" w:themeShade="BF"/>
      <w:sz w:val="24"/>
      <w:szCs w:val="24"/>
    </w:rPr>
  </w:style>
  <w:style w:type="character" w:customStyle="1" w:styleId="CitationCar">
    <w:name w:val="Citation Car"/>
    <w:basedOn w:val="Policepardfaut"/>
    <w:link w:val="Citation"/>
    <w:uiPriority w:val="29"/>
    <w:rsid w:val="00FB2EA4"/>
    <w:rPr>
      <w:rFonts w:eastAsiaTheme="minorEastAsia"/>
      <w:i/>
      <w:iCs/>
      <w:color w:val="1E5E9F" w:themeColor="accent3" w:themeShade="BF"/>
      <w:sz w:val="24"/>
      <w:szCs w:val="24"/>
    </w:rPr>
  </w:style>
  <w:style w:type="paragraph" w:styleId="Citationintense">
    <w:name w:val="Intense Quote"/>
    <w:basedOn w:val="Normal"/>
    <w:next w:val="Normal"/>
    <w:link w:val="CitationintenseCar"/>
    <w:uiPriority w:val="30"/>
    <w:qFormat/>
    <w:rsid w:val="00FB2EA4"/>
    <w:pPr>
      <w:spacing w:before="160" w:line="276" w:lineRule="auto"/>
      <w:ind w:left="936" w:right="936"/>
      <w:jc w:val="center"/>
    </w:pPr>
    <w:rPr>
      <w:rFonts w:asciiTheme="majorHAnsi" w:eastAsiaTheme="majorEastAsia" w:hAnsiTheme="majorHAnsi" w:cstheme="majorBidi"/>
      <w:caps/>
      <w:color w:val="374C80" w:themeColor="accent1" w:themeShade="BF"/>
      <w:sz w:val="28"/>
      <w:szCs w:val="28"/>
    </w:rPr>
  </w:style>
  <w:style w:type="character" w:customStyle="1" w:styleId="CitationintenseCar">
    <w:name w:val="Citation intense Car"/>
    <w:basedOn w:val="Policepardfaut"/>
    <w:link w:val="Citationintense"/>
    <w:uiPriority w:val="30"/>
    <w:rsid w:val="00FB2EA4"/>
    <w:rPr>
      <w:rFonts w:asciiTheme="majorHAnsi" w:eastAsiaTheme="majorEastAsia" w:hAnsiTheme="majorHAnsi" w:cstheme="majorBidi"/>
      <w:caps/>
      <w:color w:val="374C80" w:themeColor="accent1" w:themeShade="BF"/>
      <w:sz w:val="28"/>
      <w:szCs w:val="28"/>
    </w:rPr>
  </w:style>
  <w:style w:type="character" w:styleId="Emphaseple">
    <w:name w:val="Subtle Emphasis"/>
    <w:basedOn w:val="Policepardfaut"/>
    <w:uiPriority w:val="19"/>
    <w:qFormat/>
    <w:rsid w:val="00FB2EA4"/>
    <w:rPr>
      <w:i/>
      <w:iCs/>
      <w:color w:val="595959" w:themeColor="text1" w:themeTint="A6"/>
    </w:rPr>
  </w:style>
  <w:style w:type="character" w:styleId="Emphaseintense">
    <w:name w:val="Intense Emphasis"/>
    <w:basedOn w:val="Policepardfaut"/>
    <w:uiPriority w:val="21"/>
    <w:qFormat/>
    <w:rsid w:val="00FB2EA4"/>
    <w:rPr>
      <w:b/>
      <w:bCs/>
      <w:i/>
      <w:iCs/>
      <w:color w:val="auto"/>
    </w:rPr>
  </w:style>
  <w:style w:type="character" w:styleId="Rfrenceple">
    <w:name w:val="Subtle Reference"/>
    <w:basedOn w:val="Policepardfaut"/>
    <w:uiPriority w:val="31"/>
    <w:qFormat/>
    <w:rsid w:val="00FB2EA4"/>
    <w:rPr>
      <w:caps w:val="0"/>
      <w:smallCaps/>
      <w:color w:val="404040" w:themeColor="text1" w:themeTint="BF"/>
      <w:spacing w:val="0"/>
      <w:u w:val="single" w:color="7F7F7F" w:themeColor="text1" w:themeTint="80"/>
    </w:rPr>
  </w:style>
  <w:style w:type="character" w:styleId="Rfrenceintense">
    <w:name w:val="Intense Reference"/>
    <w:basedOn w:val="Policepardfaut"/>
    <w:uiPriority w:val="32"/>
    <w:qFormat/>
    <w:rsid w:val="00FB2EA4"/>
    <w:rPr>
      <w:b/>
      <w:bCs/>
      <w:caps w:val="0"/>
      <w:smallCaps/>
      <w:color w:val="auto"/>
      <w:spacing w:val="0"/>
      <w:u w:val="single"/>
    </w:rPr>
  </w:style>
  <w:style w:type="character" w:styleId="Titredulivre">
    <w:name w:val="Book Title"/>
    <w:basedOn w:val="Policepardfaut"/>
    <w:uiPriority w:val="33"/>
    <w:qFormat/>
    <w:rsid w:val="00FB2EA4"/>
    <w:rPr>
      <w:b/>
      <w:bCs/>
      <w:caps w:val="0"/>
      <w:smallCaps/>
      <w:spacing w:val="0"/>
    </w:rPr>
  </w:style>
  <w:style w:type="paragraph" w:styleId="En-ttedetabledesmatires">
    <w:name w:val="TOC Heading"/>
    <w:basedOn w:val="Titre1"/>
    <w:next w:val="Normal"/>
    <w:uiPriority w:val="39"/>
    <w:semiHidden/>
    <w:unhideWhenUsed/>
    <w:qFormat/>
    <w:rsid w:val="00FB2EA4"/>
    <w:pPr>
      <w:outlineLvl w:val="9"/>
    </w:pPr>
  </w:style>
  <w:style w:type="paragraph" w:styleId="PrformatHTML">
    <w:name w:val="HTML Preformatted"/>
    <w:basedOn w:val="Normal"/>
    <w:link w:val="PrformatHTMLCar"/>
    <w:uiPriority w:val="99"/>
    <w:semiHidden/>
    <w:unhideWhenUsed/>
    <w:rsid w:val="00FB2EA4"/>
    <w:pPr>
      <w:spacing w:after="0" w:line="240" w:lineRule="auto"/>
    </w:pPr>
    <w:rPr>
      <w:rFonts w:ascii="Consolas" w:eastAsiaTheme="minorEastAsia" w:hAnsi="Consolas"/>
      <w:sz w:val="20"/>
      <w:szCs w:val="20"/>
    </w:rPr>
  </w:style>
  <w:style w:type="character" w:customStyle="1" w:styleId="PrformatHTMLCar">
    <w:name w:val="Préformaté HTML Car"/>
    <w:basedOn w:val="Policepardfaut"/>
    <w:link w:val="PrformatHTML"/>
    <w:uiPriority w:val="99"/>
    <w:semiHidden/>
    <w:rsid w:val="00FB2EA4"/>
    <w:rPr>
      <w:rFonts w:ascii="Consolas" w:eastAsiaTheme="minorEastAsia" w:hAnsi="Consolas"/>
      <w:sz w:val="20"/>
      <w:szCs w:val="20"/>
    </w:rPr>
  </w:style>
  <w:style w:type="character" w:customStyle="1" w:styleId="SansinterligneCar">
    <w:name w:val="Sans interligne Car"/>
    <w:basedOn w:val="Policepardfaut"/>
    <w:link w:val="Sansinterligne"/>
    <w:uiPriority w:val="1"/>
    <w:rsid w:val="00FB2EA4"/>
    <w:rPr>
      <w:rFonts w:eastAsiaTheme="minorEastAsia"/>
      <w:sz w:val="21"/>
      <w:szCs w:val="21"/>
    </w:rPr>
  </w:style>
  <w:style w:type="paragraph" w:styleId="NormalWeb">
    <w:name w:val="Normal (Web)"/>
    <w:basedOn w:val="Normal"/>
    <w:uiPriority w:val="99"/>
    <w:semiHidden/>
    <w:unhideWhenUsed/>
    <w:rsid w:val="00FB2EA4"/>
    <w:pPr>
      <w:spacing w:line="300" w:lineRule="auto"/>
    </w:pPr>
    <w:rPr>
      <w:rFonts w:ascii="Times New Roman" w:eastAsiaTheme="minorEastAsia" w:hAnsi="Times New Roman" w:cs="Times New Roman"/>
      <w:sz w:val="24"/>
      <w:szCs w:val="24"/>
    </w:rPr>
  </w:style>
  <w:style w:type="character" w:customStyle="1" w:styleId="Textedelespacerserv">
    <w:name w:val="Texte de l’espace réservé"/>
    <w:basedOn w:val="Policepardfaut"/>
    <w:uiPriority w:val="99"/>
    <w:semiHidden/>
    <w:rsid w:val="00FB2EA4"/>
    <w:rPr>
      <w:color w:val="808080"/>
    </w:rPr>
  </w:style>
  <w:style w:type="character" w:styleId="Marquedecommentaire">
    <w:name w:val="annotation reference"/>
    <w:basedOn w:val="Policepardfaut"/>
    <w:uiPriority w:val="99"/>
    <w:semiHidden/>
    <w:unhideWhenUsed/>
    <w:rsid w:val="00FB2EA4"/>
    <w:rPr>
      <w:sz w:val="16"/>
      <w:szCs w:val="16"/>
    </w:rPr>
  </w:style>
  <w:style w:type="paragraph" w:styleId="Commentaire">
    <w:name w:val="annotation text"/>
    <w:basedOn w:val="Normal"/>
    <w:link w:val="CommentaireCar"/>
    <w:uiPriority w:val="99"/>
    <w:semiHidden/>
    <w:unhideWhenUsed/>
    <w:rsid w:val="00FB2EA4"/>
    <w:pPr>
      <w:spacing w:line="240" w:lineRule="auto"/>
    </w:pPr>
    <w:rPr>
      <w:rFonts w:eastAsiaTheme="minorEastAsia"/>
      <w:sz w:val="20"/>
      <w:szCs w:val="20"/>
    </w:rPr>
  </w:style>
  <w:style w:type="character" w:customStyle="1" w:styleId="CommentaireCar">
    <w:name w:val="Commentaire Car"/>
    <w:basedOn w:val="Policepardfaut"/>
    <w:link w:val="Commentaire"/>
    <w:uiPriority w:val="99"/>
    <w:semiHidden/>
    <w:rsid w:val="00FB2EA4"/>
    <w:rPr>
      <w:rFonts w:eastAsiaTheme="minorEastAsia"/>
      <w:sz w:val="20"/>
      <w:szCs w:val="20"/>
    </w:rPr>
  </w:style>
  <w:style w:type="paragraph" w:styleId="Objetducommentaire">
    <w:name w:val="annotation subject"/>
    <w:basedOn w:val="Commentaire"/>
    <w:next w:val="Commentaire"/>
    <w:link w:val="ObjetducommentaireCar"/>
    <w:uiPriority w:val="99"/>
    <w:semiHidden/>
    <w:unhideWhenUsed/>
    <w:rsid w:val="00FB2EA4"/>
    <w:rPr>
      <w:b/>
      <w:bCs/>
    </w:rPr>
  </w:style>
  <w:style w:type="character" w:customStyle="1" w:styleId="ObjetducommentaireCar">
    <w:name w:val="Objet du commentaire Car"/>
    <w:basedOn w:val="CommentaireCar"/>
    <w:link w:val="Objetducommentaire"/>
    <w:uiPriority w:val="99"/>
    <w:semiHidden/>
    <w:rsid w:val="00FB2EA4"/>
    <w:rPr>
      <w:rFonts w:eastAsiaTheme="minorEastAsia"/>
      <w:b/>
      <w:bCs/>
      <w:sz w:val="20"/>
      <w:szCs w:val="20"/>
    </w:rPr>
  </w:style>
  <w:style w:type="paragraph" w:styleId="Textedebulles">
    <w:name w:val="Balloon Text"/>
    <w:basedOn w:val="Normal"/>
    <w:link w:val="TextedebullesCar"/>
    <w:uiPriority w:val="99"/>
    <w:semiHidden/>
    <w:unhideWhenUsed/>
    <w:rsid w:val="00FB2EA4"/>
    <w:pPr>
      <w:spacing w:after="0" w:line="240" w:lineRule="auto"/>
    </w:pPr>
    <w:rPr>
      <w:rFonts w:ascii="Segoe UI" w:eastAsiaTheme="minorEastAsia" w:hAnsi="Segoe UI" w:cs="Segoe UI"/>
      <w:sz w:val="18"/>
      <w:szCs w:val="18"/>
    </w:rPr>
  </w:style>
  <w:style w:type="character" w:customStyle="1" w:styleId="TextedebullesCar">
    <w:name w:val="Texte de bulles Car"/>
    <w:basedOn w:val="Policepardfaut"/>
    <w:link w:val="Textedebulles"/>
    <w:uiPriority w:val="99"/>
    <w:semiHidden/>
    <w:rsid w:val="00FB2EA4"/>
    <w:rPr>
      <w:rFonts w:ascii="Segoe UI" w:eastAsiaTheme="minorEastAsia" w:hAnsi="Segoe UI" w:cs="Segoe UI"/>
      <w:sz w:val="18"/>
      <w:szCs w:val="18"/>
    </w:rPr>
  </w:style>
  <w:style w:type="character" w:styleId="Textedelespacerserv0">
    <w:name w:val="Placeholder Text"/>
    <w:basedOn w:val="Policepardfaut"/>
    <w:uiPriority w:val="99"/>
    <w:semiHidden/>
    <w:rsid w:val="00FB2EA4"/>
    <w:rPr>
      <w:color w:val="808080"/>
    </w:rPr>
  </w:style>
  <w:style w:type="character" w:styleId="Lienhypertexte">
    <w:name w:val="Hyperlink"/>
    <w:basedOn w:val="Policepardfaut"/>
    <w:uiPriority w:val="99"/>
    <w:unhideWhenUsed/>
    <w:rsid w:val="00FB2EA4"/>
    <w:rPr>
      <w:color w:val="9454C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5.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8.png"/><Relationship Id="rId2" Type="http://schemas.openxmlformats.org/officeDocument/2006/relationships/styles" Target="style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jp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image" Target="media/image76.png"/><Relationship Id="rId87" Type="http://schemas.openxmlformats.org/officeDocument/2006/relationships/image" Target="media/image83.png"/><Relationship Id="rId102" Type="http://schemas.openxmlformats.org/officeDocument/2006/relationships/image" Target="media/image98.png"/><Relationship Id="rId5" Type="http://schemas.openxmlformats.org/officeDocument/2006/relationships/image" Target="media/image2.png"/><Relationship Id="rId61" Type="http://schemas.openxmlformats.org/officeDocument/2006/relationships/image" Target="media/image58.png"/><Relationship Id="rId82" Type="http://schemas.openxmlformats.org/officeDocument/2006/relationships/image" Target="media/image79.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100" Type="http://schemas.openxmlformats.org/officeDocument/2006/relationships/image" Target="media/image96.png"/><Relationship Id="rId105"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image" Target="media/image82.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settings" Target="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103" Type="http://schemas.openxmlformats.org/officeDocument/2006/relationships/image" Target="media/image99.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jp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hyperlink" Target="https://www.vivason.fr/votre-audition/perte-auditive" TargetMode="External"/><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6.jpe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3.png"/><Relationship Id="rId10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25</Pages>
  <Words>4444</Words>
  <Characters>24448</Characters>
  <Application>Microsoft Office Word</Application>
  <DocSecurity>0</DocSecurity>
  <Lines>203</Lines>
  <Paragraphs>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2025-04-14T13:07:00Z</dcterms:created>
  <dcterms:modified xsi:type="dcterms:W3CDTF">2025-04-14T15:04:00Z</dcterms:modified>
</cp:coreProperties>
</file>